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4FD0E" w14:textId="2CBCAFC5" w:rsidR="00F83162" w:rsidRDefault="007A541F" w:rsidP="00260BD3">
      <w:pPr>
        <w:widowControl/>
        <w:jc w:val="center"/>
        <w:rPr>
          <w:rFonts w:ascii="Arial" w:eastAsia="ＭＳ Ｐゴシック" w:hAnsi="Arial" w:cs="Arial"/>
          <w:b/>
          <w:bCs/>
          <w:kern w:val="0"/>
          <w:sz w:val="24"/>
          <w:szCs w:val="24"/>
          <w:lang w:val="en-US"/>
        </w:rPr>
      </w:pPr>
      <w:r>
        <w:rPr>
          <w:rFonts w:ascii="Arial" w:eastAsia="ＭＳ Ｐゴシック" w:hAnsi="Arial" w:cs="Arial"/>
          <w:b/>
          <w:bCs/>
          <w:noProof/>
          <w:kern w:val="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959BEA2" wp14:editId="69B79AF3">
            <wp:simplePos x="0" y="0"/>
            <wp:positionH relativeFrom="column">
              <wp:posOffset>2308860</wp:posOffset>
            </wp:positionH>
            <wp:positionV relativeFrom="paragraph">
              <wp:posOffset>-405130</wp:posOffset>
            </wp:positionV>
            <wp:extent cx="1583055" cy="7810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M京都大会新ロゴC.jpg"/>
                    <pic:cNvPicPr/>
                  </pic:nvPicPr>
                  <pic:blipFill rotWithShape="1">
                    <a:blip r:embed="rId4"/>
                    <a:srcRect b="16301"/>
                    <a:stretch/>
                  </pic:blipFill>
                  <pic:spPr bwMode="auto">
                    <a:xfrm>
                      <a:off x="0" y="0"/>
                      <a:ext cx="158305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5FD9A" w14:textId="46535E1E" w:rsidR="00F83162" w:rsidRDefault="00F83162" w:rsidP="00260BD3">
      <w:pPr>
        <w:widowControl/>
        <w:jc w:val="center"/>
        <w:rPr>
          <w:rFonts w:ascii="Arial" w:eastAsia="ＭＳ Ｐゴシック" w:hAnsi="Arial" w:cs="Arial"/>
          <w:b/>
          <w:bCs/>
          <w:kern w:val="0"/>
          <w:sz w:val="24"/>
          <w:szCs w:val="24"/>
          <w:lang w:val="en-US"/>
        </w:rPr>
      </w:pPr>
    </w:p>
    <w:p w14:paraId="35DE67A6" w14:textId="27425A9B" w:rsidR="00260BD3" w:rsidRPr="00C56461" w:rsidRDefault="00260BD3" w:rsidP="00260BD3">
      <w:pPr>
        <w:widowControl/>
        <w:jc w:val="center"/>
        <w:rPr>
          <w:rFonts w:ascii="Arial" w:eastAsia="ＭＳ Ｐゴシック" w:hAnsi="Arial" w:cs="Arial"/>
          <w:kern w:val="0"/>
          <w:sz w:val="18"/>
          <w:szCs w:val="18"/>
          <w:lang w:val="en-US"/>
        </w:rPr>
      </w:pPr>
      <w:r w:rsidRPr="00C56461">
        <w:rPr>
          <w:rFonts w:ascii="Arial" w:eastAsia="ＭＳ Ｐゴシック" w:hAnsi="Arial" w:cs="Arial"/>
          <w:b/>
          <w:bCs/>
          <w:kern w:val="0"/>
          <w:sz w:val="24"/>
          <w:szCs w:val="24"/>
          <w:lang w:val="en-US"/>
        </w:rPr>
        <w:t xml:space="preserve">ICOM </w:t>
      </w:r>
      <w:proofErr w:type="spellStart"/>
      <w:r w:rsidRPr="00C56461">
        <w:rPr>
          <w:rFonts w:ascii="Arial" w:eastAsia="ＭＳ Ｐゴシック" w:hAnsi="Arial" w:cs="Arial"/>
          <w:b/>
          <w:bCs/>
          <w:kern w:val="0"/>
          <w:sz w:val="24"/>
          <w:szCs w:val="24"/>
          <w:lang w:val="en-US"/>
        </w:rPr>
        <w:t>Maizuru</w:t>
      </w:r>
      <w:proofErr w:type="spellEnd"/>
      <w:r w:rsidRPr="00C56461">
        <w:rPr>
          <w:rFonts w:ascii="Arial" w:eastAsia="ＭＳ Ｐゴシック" w:hAnsi="Arial" w:cs="Arial"/>
          <w:b/>
          <w:bCs/>
          <w:kern w:val="0"/>
          <w:sz w:val="24"/>
          <w:szCs w:val="24"/>
          <w:lang w:val="en-US"/>
        </w:rPr>
        <w:t xml:space="preserve"> Meeting 2018</w:t>
      </w:r>
    </w:p>
    <w:p w14:paraId="64BCD443" w14:textId="61F71976" w:rsidR="00260BD3" w:rsidRPr="00F83162" w:rsidRDefault="00260BD3" w:rsidP="00260BD3">
      <w:pPr>
        <w:widowControl/>
        <w:jc w:val="center"/>
        <w:rPr>
          <w:rFonts w:ascii="Arial" w:eastAsia="ＭＳ Ｐゴシック" w:hAnsi="Arial" w:cs="Arial"/>
          <w:kern w:val="0"/>
          <w:sz w:val="28"/>
          <w:szCs w:val="28"/>
          <w:lang w:val="en-US"/>
        </w:rPr>
      </w:pPr>
      <w:r w:rsidRPr="00F83162">
        <w:rPr>
          <w:rFonts w:ascii="Arial" w:eastAsia="ＭＳ Ｐゴシック" w:hAnsi="Arial" w:cs="Arial"/>
          <w:b/>
          <w:bCs/>
          <w:kern w:val="0"/>
          <w:sz w:val="28"/>
          <w:szCs w:val="28"/>
          <w:lang w:val="en-US"/>
        </w:rPr>
        <w:t>Call for Paper</w:t>
      </w:r>
      <w:r w:rsidR="00FD0EA2" w:rsidRPr="00F83162">
        <w:rPr>
          <w:rFonts w:ascii="Arial" w:eastAsia="ＭＳ Ｐゴシック" w:hAnsi="Arial" w:cs="Arial"/>
          <w:b/>
          <w:bCs/>
          <w:kern w:val="0"/>
          <w:sz w:val="28"/>
          <w:szCs w:val="28"/>
          <w:lang w:val="en-US"/>
        </w:rPr>
        <w:t>s</w:t>
      </w:r>
      <w:r w:rsidRPr="00F83162">
        <w:rPr>
          <w:rFonts w:ascii="Arial" w:eastAsia="ＭＳ Ｐゴシック" w:hAnsi="Arial" w:cs="Arial"/>
          <w:b/>
          <w:bCs/>
          <w:kern w:val="0"/>
          <w:sz w:val="28"/>
          <w:szCs w:val="28"/>
          <w:lang w:val="en-US"/>
        </w:rPr>
        <w:t> </w:t>
      </w:r>
    </w:p>
    <w:p w14:paraId="08E87183" w14:textId="14DD0295" w:rsidR="00260BD3" w:rsidRPr="00C56461" w:rsidRDefault="00260BD3" w:rsidP="00260BD3">
      <w:pPr>
        <w:widowControl/>
        <w:jc w:val="center"/>
        <w:rPr>
          <w:rFonts w:ascii="Arial" w:eastAsia="ＭＳ Ｐゴシック" w:hAnsi="Arial" w:cs="Arial"/>
          <w:kern w:val="0"/>
          <w:sz w:val="18"/>
          <w:szCs w:val="18"/>
          <w:lang w:val="en-US"/>
        </w:rPr>
      </w:pPr>
      <w:r w:rsidRPr="00C56461">
        <w:rPr>
          <w:rFonts w:ascii="Arial" w:eastAsia="ＭＳ Ｐゴシック" w:hAnsi="Arial" w:cs="Arial"/>
          <w:kern w:val="0"/>
          <w:sz w:val="24"/>
          <w:szCs w:val="24"/>
          <w:lang w:val="en-US"/>
        </w:rPr>
        <w:t> “Cultural Heritage</w:t>
      </w:r>
      <w:r w:rsidR="00FD0EA2" w:rsidRPr="00C56461">
        <w:rPr>
          <w:rFonts w:ascii="Arial" w:eastAsia="ＭＳ Ｐゴシック" w:hAnsi="Arial" w:cs="Arial"/>
          <w:kern w:val="0"/>
          <w:sz w:val="24"/>
          <w:szCs w:val="24"/>
          <w:lang w:val="en-US"/>
        </w:rPr>
        <w:t xml:space="preserve"> and Museums</w:t>
      </w:r>
      <w:r w:rsidRPr="00C56461">
        <w:rPr>
          <w:rFonts w:ascii="Arial" w:eastAsia="ＭＳ Ｐゴシック" w:hAnsi="Arial" w:cs="Arial"/>
          <w:kern w:val="0"/>
          <w:sz w:val="24"/>
          <w:szCs w:val="24"/>
          <w:lang w:val="en-US"/>
        </w:rPr>
        <w:t xml:space="preserve"> as Cultural Hubs”</w:t>
      </w:r>
    </w:p>
    <w:p w14:paraId="29B36ADC" w14:textId="26E14FBC" w:rsidR="00260BD3" w:rsidRPr="00F83162" w:rsidRDefault="00260BD3" w:rsidP="00260BD3">
      <w:pPr>
        <w:widowControl/>
        <w:jc w:val="center"/>
        <w:rPr>
          <w:rFonts w:ascii="Arial" w:eastAsia="ＭＳ Ｐゴシック" w:hAnsi="Arial" w:cs="Arial"/>
          <w:b/>
          <w:kern w:val="0"/>
          <w:sz w:val="18"/>
          <w:szCs w:val="18"/>
          <w:u w:val="single"/>
          <w:lang w:val="en-US"/>
        </w:rPr>
      </w:pPr>
      <w:r w:rsidRPr="00F83162">
        <w:rPr>
          <w:rFonts w:ascii="Arial" w:eastAsia="ＭＳ Ｐゴシック" w:hAnsi="Arial" w:cs="Arial"/>
          <w:b/>
          <w:kern w:val="0"/>
          <w:sz w:val="24"/>
          <w:szCs w:val="24"/>
          <w:u w:val="single"/>
          <w:lang w:val="en-US"/>
        </w:rPr>
        <w:t>Submission of abstracts:</w:t>
      </w:r>
      <w:r w:rsidR="00C56461" w:rsidRPr="00F83162">
        <w:rPr>
          <w:rFonts w:ascii="Arial" w:eastAsia="ＭＳ Ｐゴシック" w:hAnsi="Arial" w:cs="Arial"/>
          <w:b/>
          <w:kern w:val="0"/>
          <w:sz w:val="24"/>
          <w:szCs w:val="24"/>
          <w:u w:val="single"/>
          <w:lang w:val="en-US"/>
        </w:rPr>
        <w:t xml:space="preserve"> </w:t>
      </w:r>
      <w:r w:rsidR="001E5A62" w:rsidRPr="00F83162">
        <w:rPr>
          <w:rFonts w:ascii="Arial" w:eastAsia="ＭＳ Ｐゴシック" w:hAnsi="Arial" w:cs="Arial"/>
          <w:b/>
          <w:kern w:val="0"/>
          <w:sz w:val="24"/>
          <w:szCs w:val="24"/>
          <w:u w:val="single"/>
          <w:lang w:val="en-US"/>
        </w:rPr>
        <w:t>30 June 2018</w:t>
      </w:r>
    </w:p>
    <w:p w14:paraId="63174B4B" w14:textId="10C4E9A8" w:rsidR="00260BD3" w:rsidRPr="00C56461" w:rsidRDefault="00260BD3" w:rsidP="00260BD3">
      <w:pPr>
        <w:widowControl/>
        <w:jc w:val="left"/>
        <w:rPr>
          <w:rFonts w:ascii="Arial" w:eastAsia="ＭＳ Ｐゴシック" w:hAnsi="Arial" w:cs="Arial"/>
          <w:kern w:val="0"/>
          <w:sz w:val="18"/>
          <w:szCs w:val="18"/>
          <w:lang w:val="en-US"/>
        </w:rPr>
      </w:pPr>
    </w:p>
    <w:p w14:paraId="0FB06021" w14:textId="233D83F4" w:rsidR="00260BD3" w:rsidRPr="00F83162" w:rsidRDefault="00260BD3" w:rsidP="00C56461">
      <w:pPr>
        <w:widowControl/>
        <w:rPr>
          <w:rFonts w:ascii="Arial" w:eastAsia="ＭＳ Ｐゴシック" w:hAnsi="Arial" w:cs="Arial"/>
          <w:kern w:val="0"/>
          <w:sz w:val="22"/>
          <w:lang w:val="en-US"/>
        </w:rPr>
      </w:pPr>
      <w:r w:rsidRPr="00F83162">
        <w:rPr>
          <w:rFonts w:ascii="Arial" w:eastAsia="ＭＳ Ｐゴシック" w:hAnsi="Arial" w:cs="Arial"/>
          <w:kern w:val="0"/>
          <w:sz w:val="22"/>
          <w:lang w:val="en-US"/>
        </w:rPr>
        <w:t>Rapid political, economic and social change</w:t>
      </w:r>
      <w:r w:rsidR="00FD0EA2" w:rsidRPr="00F83162">
        <w:rPr>
          <w:rFonts w:ascii="Arial" w:eastAsia="ＭＳ Ｐゴシック" w:hAnsi="Arial" w:cs="Arial"/>
          <w:kern w:val="0"/>
          <w:sz w:val="22"/>
          <w:lang w:val="en-US"/>
        </w:rPr>
        <w:t>s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 </w:t>
      </w:r>
      <w:r w:rsidR="00FD0EA2" w:rsidRPr="00F83162">
        <w:rPr>
          <w:rFonts w:ascii="Arial" w:eastAsia="ＭＳ Ｐゴシック" w:hAnsi="Arial" w:cs="Arial"/>
          <w:kern w:val="0"/>
          <w:sz w:val="22"/>
          <w:lang w:val="en-US"/>
        </w:rPr>
        <w:t>have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 made the role that </w:t>
      </w:r>
      <w:r w:rsidR="00F4231D" w:rsidRPr="00F83162">
        <w:rPr>
          <w:rFonts w:ascii="Arial" w:eastAsia="ＭＳ Ｐゴシック" w:hAnsi="Arial" w:cs="Arial"/>
          <w:kern w:val="0"/>
          <w:sz w:val="22"/>
          <w:lang w:val="en-US"/>
        </w:rPr>
        <w:t>cultural heritage and museums</w:t>
      </w:r>
      <w:r w:rsidR="00C56461"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 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play in building a better future increasingly important. Each museum is unique, yet it is essential for museums </w:t>
      </w:r>
      <w:r w:rsidR="00F4231D"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and cultural heritage sites 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>to cooperate</w:t>
      </w:r>
      <w:r w:rsidR="00FD0EA2"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 in order to 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>demonstrat</w:t>
      </w:r>
      <w:r w:rsidR="00FD0EA2" w:rsidRPr="00F83162">
        <w:rPr>
          <w:rFonts w:ascii="Arial" w:eastAsia="ＭＳ Ｐゴシック" w:hAnsi="Arial" w:cs="Arial"/>
          <w:kern w:val="0"/>
          <w:sz w:val="22"/>
          <w:lang w:val="en-US"/>
        </w:rPr>
        <w:t>e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 the value of their existence by constructing networks that engage </w:t>
      </w:r>
      <w:r w:rsidR="00535786"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with 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local, domestic and international </w:t>
      </w:r>
      <w:r w:rsidR="00FD0EA2" w:rsidRPr="00F83162">
        <w:rPr>
          <w:rFonts w:ascii="Arial" w:eastAsia="ＭＳ Ｐゴシック" w:hAnsi="Arial" w:cs="Arial"/>
          <w:kern w:val="0"/>
          <w:sz w:val="22"/>
          <w:lang w:val="en-US"/>
        </w:rPr>
        <w:t>societies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. It is only in this way that </w:t>
      </w:r>
      <w:r w:rsidR="0001456D" w:rsidRPr="00F83162">
        <w:rPr>
          <w:rFonts w:ascii="Arial" w:eastAsia="ＭＳ Ｐゴシック" w:hAnsi="Arial" w:cs="Arial"/>
          <w:kern w:val="0"/>
          <w:sz w:val="22"/>
          <w:lang w:val="en-US"/>
        </w:rPr>
        <w:t>they</w:t>
      </w:r>
      <w:r w:rsidR="00FD0EA2"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 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may fulfill </w:t>
      </w:r>
      <w:r w:rsidR="00A14F96" w:rsidRPr="00F83162">
        <w:rPr>
          <w:rFonts w:ascii="Arial" w:eastAsia="ＭＳ Ｐゴシック" w:hAnsi="Arial" w:cs="Arial"/>
          <w:kern w:val="0"/>
          <w:sz w:val="22"/>
          <w:lang w:val="en-US"/>
        </w:rPr>
        <w:t>in its entirely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 multiple responsibilities in social endeavors</w:t>
      </w:r>
      <w:r w:rsidR="00FD0EA2" w:rsidRPr="00F83162">
        <w:rPr>
          <w:rFonts w:ascii="Arial" w:eastAsia="ＭＳ Ｐゴシック" w:hAnsi="Arial" w:cs="Arial"/>
          <w:kern w:val="0"/>
          <w:sz w:val="22"/>
          <w:lang w:val="en-US"/>
        </w:rPr>
        <w:t>.</w:t>
      </w:r>
    </w:p>
    <w:p w14:paraId="381BCF7F" w14:textId="3CC8C04B" w:rsidR="00260BD3" w:rsidRPr="00F83162" w:rsidRDefault="00260BD3" w:rsidP="00F83162">
      <w:pPr>
        <w:widowControl/>
        <w:snapToGrid w:val="0"/>
        <w:rPr>
          <w:rFonts w:ascii="Arial" w:eastAsia="ＭＳ Ｐゴシック" w:hAnsi="Arial" w:cs="Arial"/>
          <w:kern w:val="0"/>
          <w:sz w:val="16"/>
          <w:szCs w:val="16"/>
          <w:lang w:val="en-US"/>
        </w:rPr>
      </w:pPr>
    </w:p>
    <w:p w14:paraId="1DF41547" w14:textId="43C03BA9" w:rsidR="00260BD3" w:rsidRPr="00F83162" w:rsidRDefault="00FD0EA2" w:rsidP="00C56461">
      <w:pPr>
        <w:widowControl/>
        <w:rPr>
          <w:rFonts w:ascii="Arial" w:eastAsia="ＭＳ Ｐゴシック" w:hAnsi="Arial" w:cs="Arial"/>
          <w:kern w:val="0"/>
          <w:sz w:val="22"/>
          <w:lang w:val="en-US"/>
        </w:rPr>
      </w:pP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With the theme “Museums as Cultural Hubs: </w:t>
      </w:r>
      <w:proofErr w:type="gramStart"/>
      <w:r w:rsidRPr="00F83162">
        <w:rPr>
          <w:rFonts w:ascii="Arial" w:eastAsia="ＭＳ Ｐゴシック" w:hAnsi="Arial" w:cs="Arial"/>
          <w:kern w:val="0"/>
          <w:sz w:val="22"/>
          <w:lang w:val="en-US"/>
        </w:rPr>
        <w:t>the</w:t>
      </w:r>
      <w:proofErr w:type="gramEnd"/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 Future of Tradition”, </w:t>
      </w:r>
      <w:r w:rsidR="00260BD3"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ICOM Kyoto 2019 General Conference aims to provide a forum for considering how museums 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>can be hubs to create a richer</w:t>
      </w:r>
      <w:r w:rsidR="00260BD3"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 future whilst respecting the traditions of the past. </w:t>
      </w:r>
    </w:p>
    <w:p w14:paraId="37E10BFA" w14:textId="77777777" w:rsidR="00260BD3" w:rsidRPr="00F83162" w:rsidRDefault="00260BD3" w:rsidP="00F83162">
      <w:pPr>
        <w:widowControl/>
        <w:snapToGrid w:val="0"/>
        <w:rPr>
          <w:rFonts w:ascii="Arial" w:eastAsia="ＭＳ Ｐゴシック" w:hAnsi="Arial" w:cs="Arial"/>
          <w:kern w:val="0"/>
          <w:sz w:val="16"/>
          <w:szCs w:val="16"/>
          <w:lang w:val="en-US"/>
        </w:rPr>
      </w:pPr>
    </w:p>
    <w:p w14:paraId="4F953EBA" w14:textId="0FE082F8" w:rsidR="00260BD3" w:rsidRPr="00F83162" w:rsidRDefault="00260BD3" w:rsidP="00C56461">
      <w:pPr>
        <w:widowControl/>
        <w:rPr>
          <w:rFonts w:ascii="Arial" w:eastAsia="ＭＳ Ｐゴシック" w:hAnsi="Arial" w:cs="Arial"/>
          <w:kern w:val="0"/>
          <w:sz w:val="22"/>
          <w:lang w:val="en-US"/>
        </w:rPr>
      </w:pP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At the ICOM </w:t>
      </w:r>
      <w:proofErr w:type="spellStart"/>
      <w:r w:rsidRPr="00F83162">
        <w:rPr>
          <w:rFonts w:ascii="Arial" w:eastAsia="ＭＳ Ｐゴシック" w:hAnsi="Arial" w:cs="Arial"/>
          <w:kern w:val="0"/>
          <w:sz w:val="22"/>
          <w:lang w:val="en-US"/>
        </w:rPr>
        <w:t>Maizuru</w:t>
      </w:r>
      <w:proofErr w:type="spellEnd"/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 Meeting</w:t>
      </w:r>
      <w:r w:rsidR="00306E96">
        <w:rPr>
          <w:rFonts w:ascii="Arial" w:eastAsia="ＭＳ Ｐゴシック" w:hAnsi="Arial" w:cs="Arial"/>
          <w:kern w:val="0"/>
          <w:sz w:val="22"/>
          <w:lang w:val="en-US"/>
        </w:rPr>
        <w:t xml:space="preserve">, </w:t>
      </w:r>
      <w:r w:rsidR="00FD0EA2"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one year </w:t>
      </w:r>
      <w:r w:rsidR="00306E96">
        <w:rPr>
          <w:rFonts w:ascii="Arial" w:eastAsia="ＭＳ Ｐゴシック" w:hAnsi="Arial" w:cs="Arial"/>
          <w:kern w:val="0"/>
          <w:sz w:val="22"/>
          <w:lang w:val="en-US"/>
        </w:rPr>
        <w:t>before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 the ICOM Kyoto 2019 General Conference, we would like to</w:t>
      </w:r>
      <w:r w:rsidR="0060417B"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 welcom</w:t>
      </w:r>
      <w:r w:rsidR="00A86B7C" w:rsidRPr="00F83162">
        <w:rPr>
          <w:rFonts w:ascii="Arial" w:eastAsia="ＭＳ Ｐゴシック" w:hAnsi="Arial" w:cs="Arial"/>
          <w:kern w:val="0"/>
          <w:sz w:val="22"/>
          <w:lang w:val="en-US"/>
        </w:rPr>
        <w:t>e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 research and case studies on this subject, and we hope to pioneer the debate at the ICOM Kyoto 2019 General Conference.</w:t>
      </w:r>
    </w:p>
    <w:p w14:paraId="6FCD6246" w14:textId="77777777" w:rsidR="00260BD3" w:rsidRPr="00F83162" w:rsidRDefault="00260BD3" w:rsidP="00260BD3">
      <w:pPr>
        <w:widowControl/>
        <w:jc w:val="left"/>
        <w:rPr>
          <w:rFonts w:ascii="Arial" w:eastAsia="ＭＳ Ｐゴシック" w:hAnsi="Arial" w:cs="Arial"/>
          <w:kern w:val="0"/>
          <w:sz w:val="22"/>
          <w:lang w:val="en-US"/>
        </w:rPr>
      </w:pPr>
    </w:p>
    <w:p w14:paraId="35400414" w14:textId="6EA76922" w:rsidR="00260BD3" w:rsidRPr="00F83162" w:rsidRDefault="0060417B" w:rsidP="00260BD3">
      <w:pPr>
        <w:widowControl/>
        <w:jc w:val="left"/>
        <w:rPr>
          <w:rFonts w:ascii="Arial" w:eastAsia="ＭＳ Ｐゴシック" w:hAnsi="Arial" w:cs="Arial"/>
          <w:b/>
          <w:kern w:val="0"/>
          <w:sz w:val="22"/>
          <w:lang w:val="en-US"/>
        </w:rPr>
      </w:pPr>
      <w:r w:rsidRPr="00F83162">
        <w:rPr>
          <w:rFonts w:ascii="Arial" w:eastAsia="ＭＳ Ｐゴシック" w:hAnsi="Arial" w:cs="Arial"/>
          <w:b/>
          <w:kern w:val="0"/>
          <w:sz w:val="22"/>
          <w:u w:val="single"/>
          <w:lang w:val="en-US"/>
        </w:rPr>
        <w:t>Abstract Requirements and Deadline</w:t>
      </w:r>
      <w:r w:rsidR="00260BD3" w:rsidRPr="00F83162">
        <w:rPr>
          <w:rFonts w:ascii="Arial" w:eastAsia="ＭＳ Ｐゴシック" w:hAnsi="Arial" w:cs="Arial"/>
          <w:b/>
          <w:kern w:val="0"/>
          <w:sz w:val="22"/>
          <w:lang w:val="en-US"/>
        </w:rPr>
        <w:t>:</w:t>
      </w:r>
    </w:p>
    <w:p w14:paraId="73E9356D" w14:textId="000C1FE6" w:rsidR="00260BD3" w:rsidRPr="00F83162" w:rsidRDefault="00260BD3" w:rsidP="00260BD3">
      <w:pPr>
        <w:widowControl/>
        <w:jc w:val="left"/>
        <w:rPr>
          <w:rFonts w:ascii="Arial" w:eastAsia="ＭＳ Ｐゴシック" w:hAnsi="Arial" w:cs="Arial"/>
          <w:kern w:val="0"/>
          <w:sz w:val="22"/>
          <w:lang w:val="en-US"/>
        </w:rPr>
      </w:pP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Please send us an abstract of no more than 350 words in English (or 500 </w:t>
      </w:r>
      <w:r w:rsidR="00832752"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characters 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>in Japanese) by fill</w:t>
      </w:r>
      <w:r w:rsidR="0060417B" w:rsidRPr="00F83162">
        <w:rPr>
          <w:rFonts w:ascii="Arial" w:eastAsia="ＭＳ Ｐゴシック" w:hAnsi="Arial" w:cs="Arial"/>
          <w:kern w:val="0"/>
          <w:sz w:val="22"/>
          <w:lang w:val="en-US"/>
        </w:rPr>
        <w:t>ing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 in the proposal form to </w:t>
      </w:r>
    </w:p>
    <w:p w14:paraId="54B37F59" w14:textId="041FEC23" w:rsidR="00260BD3" w:rsidRPr="00F83162" w:rsidRDefault="00260BD3" w:rsidP="00260BD3">
      <w:pPr>
        <w:widowControl/>
        <w:jc w:val="left"/>
        <w:rPr>
          <w:rFonts w:ascii="Arial" w:eastAsia="ＭＳ Ｐゴシック" w:hAnsi="Arial" w:cs="Arial"/>
          <w:kern w:val="0"/>
          <w:sz w:val="22"/>
          <w:lang w:val="en-US"/>
        </w:rPr>
      </w:pP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ICOM KYOTO 2019 Office </w:t>
      </w:r>
      <w:r w:rsidR="00832752" w:rsidRPr="00F83162">
        <w:rPr>
          <w:rFonts w:ascii="Arial" w:eastAsia="ＭＳ Ｐゴシック" w:hAnsi="Arial" w:cs="Arial"/>
          <w:kern w:val="0"/>
          <w:sz w:val="22"/>
          <w:lang w:val="en-US"/>
        </w:rPr>
        <w:t>at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 </w:t>
      </w:r>
      <w:hyperlink r:id="rId5" w:tgtFrame="_blank" w:history="1">
        <w:r w:rsidRPr="00F83162">
          <w:rPr>
            <w:rFonts w:ascii="Arial" w:eastAsia="ＭＳ Ｐゴシック" w:hAnsi="Arial" w:cs="Arial"/>
            <w:color w:val="0B4CB4"/>
            <w:kern w:val="0"/>
            <w:sz w:val="22"/>
            <w:u w:val="single"/>
            <w:lang w:val="en-US"/>
          </w:rPr>
          <w:t>office@icomkyoto2019.kyoto</w:t>
        </w:r>
      </w:hyperlink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 , </w:t>
      </w:r>
      <w:r w:rsidR="00832752"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before </w:t>
      </w:r>
      <w:r w:rsidR="00611941" w:rsidRPr="00F83162">
        <w:rPr>
          <w:rFonts w:ascii="Arial" w:eastAsia="ＭＳ Ｐゴシック" w:hAnsi="Arial" w:cs="Arial"/>
          <w:kern w:val="0"/>
          <w:sz w:val="22"/>
          <w:u w:val="single"/>
          <w:lang w:val="en-US"/>
        </w:rPr>
        <w:t>30</w:t>
      </w:r>
      <w:r w:rsidR="00C56461" w:rsidRPr="00F83162">
        <w:rPr>
          <w:rFonts w:ascii="Arial" w:eastAsia="ＭＳ Ｐゴシック" w:hAnsi="Arial" w:cs="Arial"/>
          <w:kern w:val="0"/>
          <w:sz w:val="22"/>
          <w:u w:val="single"/>
          <w:lang w:val="en-US"/>
        </w:rPr>
        <w:t xml:space="preserve"> </w:t>
      </w:r>
      <w:r w:rsidRPr="00F83162">
        <w:rPr>
          <w:rFonts w:ascii="Arial" w:eastAsia="ＭＳ Ｐゴシック" w:hAnsi="Arial" w:cs="Arial"/>
          <w:kern w:val="0"/>
          <w:sz w:val="22"/>
          <w:u w:val="single"/>
          <w:lang w:val="en-US"/>
        </w:rPr>
        <w:t>J</w:t>
      </w:r>
      <w:r w:rsidR="00611941" w:rsidRPr="00F83162">
        <w:rPr>
          <w:rFonts w:ascii="Arial" w:eastAsia="ＭＳ Ｐゴシック" w:hAnsi="Arial" w:cs="Arial"/>
          <w:kern w:val="0"/>
          <w:sz w:val="22"/>
          <w:u w:val="single"/>
          <w:lang w:val="en-US"/>
        </w:rPr>
        <w:t>une</w:t>
      </w:r>
      <w:r w:rsidRPr="00F83162">
        <w:rPr>
          <w:rFonts w:ascii="Arial" w:eastAsia="ＭＳ Ｐゴシック" w:hAnsi="Arial" w:cs="Arial"/>
          <w:kern w:val="0"/>
          <w:sz w:val="22"/>
          <w:u w:val="single"/>
          <w:lang w:val="en-US"/>
        </w:rPr>
        <w:t xml:space="preserve"> 2018</w:t>
      </w:r>
    </w:p>
    <w:p w14:paraId="052950C7" w14:textId="77777777" w:rsidR="00260BD3" w:rsidRPr="00F83162" w:rsidRDefault="00260BD3" w:rsidP="00260BD3">
      <w:pPr>
        <w:widowControl/>
        <w:jc w:val="left"/>
        <w:rPr>
          <w:rFonts w:ascii="Arial" w:eastAsia="ＭＳ Ｐゴシック" w:hAnsi="Arial" w:cs="Arial"/>
          <w:kern w:val="0"/>
          <w:sz w:val="22"/>
          <w:lang w:val="en-US"/>
        </w:rPr>
      </w:pPr>
      <w:r w:rsidRPr="00F83162">
        <w:rPr>
          <w:rFonts w:ascii="Arial" w:eastAsia="ＭＳ Ｐゴシック" w:hAnsi="Arial" w:cs="Arial"/>
          <w:kern w:val="0"/>
          <w:sz w:val="22"/>
          <w:lang w:val="en-US"/>
        </w:rPr>
        <w:t>with the subject</w:t>
      </w:r>
      <w:r w:rsidR="00832752"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 line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: “ICOM </w:t>
      </w:r>
      <w:proofErr w:type="spellStart"/>
      <w:r w:rsidRPr="00F83162">
        <w:rPr>
          <w:rFonts w:ascii="Arial" w:eastAsia="ＭＳ Ｐゴシック" w:hAnsi="Arial" w:cs="Arial"/>
          <w:kern w:val="0"/>
          <w:sz w:val="22"/>
          <w:lang w:val="en-US"/>
        </w:rPr>
        <w:t>Maizuru</w:t>
      </w:r>
      <w:proofErr w:type="spellEnd"/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 Meeting 2018 paper proposal – </w:t>
      </w:r>
      <w:r w:rsidR="00832752" w:rsidRPr="00F83162">
        <w:rPr>
          <w:rFonts w:ascii="Arial" w:eastAsia="ＭＳ Ｐゴシック" w:hAnsi="Arial" w:cs="Arial"/>
          <w:kern w:val="0"/>
          <w:sz w:val="22"/>
          <w:lang w:val="en-US"/>
        </w:rPr>
        <w:t>[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>Your Proposed Paper Title</w:t>
      </w:r>
      <w:r w:rsidR="00832752" w:rsidRPr="00F83162">
        <w:rPr>
          <w:rFonts w:ascii="Arial" w:eastAsia="ＭＳ Ｐゴシック" w:hAnsi="Arial" w:cs="Arial"/>
          <w:kern w:val="0"/>
          <w:sz w:val="22"/>
          <w:lang w:val="en-US"/>
        </w:rPr>
        <w:t>]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>”.</w:t>
      </w:r>
    </w:p>
    <w:p w14:paraId="1D0C94CC" w14:textId="77777777" w:rsidR="00260BD3" w:rsidRPr="00F83162" w:rsidRDefault="00260BD3" w:rsidP="00F83162">
      <w:pPr>
        <w:widowControl/>
        <w:snapToGrid w:val="0"/>
        <w:spacing w:line="180" w:lineRule="auto"/>
        <w:jc w:val="left"/>
        <w:rPr>
          <w:rFonts w:ascii="Arial" w:eastAsia="ＭＳ Ｐゴシック" w:hAnsi="Arial" w:cs="Arial"/>
          <w:kern w:val="0"/>
          <w:sz w:val="16"/>
          <w:szCs w:val="16"/>
          <w:lang w:val="en-US"/>
        </w:rPr>
      </w:pPr>
    </w:p>
    <w:p w14:paraId="06B519EC" w14:textId="77777777" w:rsidR="00260BD3" w:rsidRPr="00F83162" w:rsidRDefault="00260BD3" w:rsidP="00260BD3">
      <w:pPr>
        <w:widowControl/>
        <w:jc w:val="left"/>
        <w:rPr>
          <w:rFonts w:ascii="Arial" w:eastAsia="ＭＳ Ｐゴシック" w:hAnsi="Arial" w:cs="Arial"/>
          <w:kern w:val="0"/>
          <w:sz w:val="22"/>
          <w:lang w:val="en-US"/>
        </w:rPr>
      </w:pP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The abstracts of the conference presentations should be delivered </w:t>
      </w:r>
      <w:r w:rsidRPr="00F83162">
        <w:rPr>
          <w:rFonts w:ascii="Arial" w:eastAsia="ＭＳ Ｐゴシック" w:hAnsi="Arial" w:cs="Arial"/>
          <w:kern w:val="0"/>
          <w:sz w:val="22"/>
          <w:u w:val="single"/>
          <w:lang w:val="en-US"/>
        </w:rPr>
        <w:t>in English or Japanese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>.</w:t>
      </w:r>
    </w:p>
    <w:p w14:paraId="6CB034F8" w14:textId="77777777" w:rsidR="00260BD3" w:rsidRPr="00F83162" w:rsidRDefault="00260BD3" w:rsidP="00260BD3">
      <w:pPr>
        <w:widowControl/>
        <w:jc w:val="left"/>
        <w:rPr>
          <w:rFonts w:ascii="Arial" w:eastAsia="ＭＳ Ｐゴシック" w:hAnsi="Arial" w:cs="Arial"/>
          <w:kern w:val="0"/>
          <w:sz w:val="22"/>
          <w:lang w:val="en-US"/>
        </w:rPr>
      </w:pPr>
    </w:p>
    <w:p w14:paraId="3EECFDD0" w14:textId="77777777" w:rsidR="00260BD3" w:rsidRPr="00F83162" w:rsidRDefault="00260BD3" w:rsidP="00260BD3">
      <w:pPr>
        <w:widowControl/>
        <w:jc w:val="left"/>
        <w:rPr>
          <w:rFonts w:ascii="Arial" w:eastAsia="ＭＳ Ｐゴシック" w:hAnsi="Arial" w:cs="Arial"/>
          <w:b/>
          <w:kern w:val="0"/>
          <w:sz w:val="22"/>
          <w:lang w:val="en-US"/>
        </w:rPr>
      </w:pPr>
      <w:r w:rsidRPr="00F83162">
        <w:rPr>
          <w:rFonts w:ascii="Arial" w:eastAsia="ＭＳ Ｐゴシック" w:hAnsi="Arial" w:cs="Arial"/>
          <w:b/>
          <w:kern w:val="0"/>
          <w:sz w:val="22"/>
          <w:u w:val="single"/>
          <w:lang w:val="en-US"/>
        </w:rPr>
        <w:t>Important dates</w:t>
      </w:r>
      <w:r w:rsidRPr="00F83162">
        <w:rPr>
          <w:rFonts w:ascii="Arial" w:eastAsia="ＭＳ Ｐゴシック" w:hAnsi="Arial" w:cs="Arial"/>
          <w:b/>
          <w:kern w:val="0"/>
          <w:sz w:val="22"/>
          <w:lang w:val="en-US"/>
        </w:rPr>
        <w:t>:</w:t>
      </w:r>
    </w:p>
    <w:p w14:paraId="24D1E7CF" w14:textId="57B2A13A" w:rsidR="00260BD3" w:rsidRPr="00F83162" w:rsidRDefault="00260BD3" w:rsidP="00260BD3">
      <w:pPr>
        <w:widowControl/>
        <w:jc w:val="left"/>
        <w:rPr>
          <w:rFonts w:ascii="Arial" w:eastAsia="ＭＳ Ｐゴシック" w:hAnsi="Arial" w:cs="Arial"/>
          <w:kern w:val="0"/>
          <w:sz w:val="22"/>
          <w:lang w:val="en-US"/>
        </w:rPr>
      </w:pP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Deadline for submission of abstracts: </w:t>
      </w:r>
      <w:r w:rsidR="00611941" w:rsidRPr="00F83162">
        <w:rPr>
          <w:rFonts w:ascii="Arial" w:eastAsia="ＭＳ Ｐゴシック" w:hAnsi="Arial" w:cs="Arial"/>
          <w:kern w:val="0"/>
          <w:sz w:val="22"/>
          <w:lang w:val="en-US"/>
        </w:rPr>
        <w:t>30</w:t>
      </w:r>
      <w:r w:rsidR="00C56461"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 </w:t>
      </w:r>
      <w:r w:rsidR="00611941" w:rsidRPr="00F83162">
        <w:rPr>
          <w:rFonts w:ascii="Arial" w:eastAsia="ＭＳ Ｐゴシック" w:hAnsi="Arial" w:cs="Arial"/>
          <w:kern w:val="0"/>
          <w:sz w:val="22"/>
          <w:lang w:val="en-US"/>
        </w:rPr>
        <w:t>June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 2018</w:t>
      </w:r>
    </w:p>
    <w:p w14:paraId="23B6C279" w14:textId="7AE015D8" w:rsidR="00260BD3" w:rsidRPr="00F83162" w:rsidRDefault="00260BD3" w:rsidP="00260BD3">
      <w:pPr>
        <w:widowControl/>
        <w:jc w:val="left"/>
        <w:rPr>
          <w:rFonts w:ascii="Arial" w:eastAsia="ＭＳ Ｐゴシック" w:hAnsi="Arial" w:cs="Arial"/>
          <w:kern w:val="0"/>
          <w:sz w:val="22"/>
          <w:lang w:val="en-US"/>
        </w:rPr>
      </w:pP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Announcement of approved proposals: </w:t>
      </w:r>
      <w:r w:rsidR="00C56461"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31 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>July 2018</w:t>
      </w:r>
    </w:p>
    <w:p w14:paraId="354F605E" w14:textId="01B2EF44" w:rsidR="00260BD3" w:rsidRPr="00F83162" w:rsidRDefault="00C56461" w:rsidP="00260BD3">
      <w:pPr>
        <w:widowControl/>
        <w:jc w:val="left"/>
        <w:rPr>
          <w:rFonts w:ascii="Arial" w:eastAsia="ＭＳ Ｐゴシック" w:hAnsi="Arial" w:cs="Arial"/>
          <w:kern w:val="0"/>
          <w:sz w:val="22"/>
          <w:lang w:val="en-US"/>
        </w:rPr>
      </w:pPr>
      <w:r w:rsidRPr="00F83162">
        <w:rPr>
          <w:rFonts w:ascii="Arial" w:eastAsia="ＭＳ Ｐゴシック" w:hAnsi="Arial" w:cs="Arial"/>
          <w:kern w:val="0"/>
          <w:sz w:val="22"/>
          <w:lang w:val="en-US"/>
        </w:rPr>
        <w:t>Presentation: 30 September</w:t>
      </w:r>
      <w:r w:rsidR="00260BD3"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 2018 </w:t>
      </w:r>
    </w:p>
    <w:p w14:paraId="4130C9C5" w14:textId="77777777" w:rsidR="00260BD3" w:rsidRPr="00F83162" w:rsidRDefault="00260BD3" w:rsidP="00260BD3">
      <w:pPr>
        <w:widowControl/>
        <w:rPr>
          <w:rFonts w:ascii="Arial" w:eastAsia="ＭＳ Ｐゴシック" w:hAnsi="Arial" w:cs="Arial"/>
          <w:kern w:val="0"/>
          <w:sz w:val="22"/>
          <w:lang w:val="en-US"/>
        </w:rPr>
      </w:pPr>
    </w:p>
    <w:p w14:paraId="07B95952" w14:textId="77777777" w:rsidR="00260BD3" w:rsidRPr="00F83162" w:rsidRDefault="00260BD3" w:rsidP="00260BD3">
      <w:pPr>
        <w:widowControl/>
        <w:rPr>
          <w:rFonts w:ascii="Arial" w:eastAsia="ＭＳ Ｐゴシック" w:hAnsi="Arial" w:cs="Arial"/>
          <w:b/>
          <w:kern w:val="0"/>
          <w:sz w:val="22"/>
          <w:lang w:val="en-US"/>
        </w:rPr>
      </w:pPr>
      <w:r w:rsidRPr="00F83162">
        <w:rPr>
          <w:rFonts w:ascii="Arial" w:eastAsia="ＭＳ Ｐゴシック" w:hAnsi="Arial" w:cs="Arial"/>
          <w:b/>
          <w:kern w:val="0"/>
          <w:sz w:val="22"/>
          <w:u w:val="single"/>
          <w:lang w:val="en-US"/>
        </w:rPr>
        <w:t xml:space="preserve">Preliminary </w:t>
      </w:r>
      <w:proofErr w:type="spellStart"/>
      <w:r w:rsidRPr="00F83162">
        <w:rPr>
          <w:rFonts w:ascii="Arial" w:eastAsia="ＭＳ Ｐゴシック" w:hAnsi="Arial" w:cs="Arial"/>
          <w:b/>
          <w:kern w:val="0"/>
          <w:sz w:val="22"/>
          <w:u w:val="single"/>
          <w:lang w:val="en-US"/>
        </w:rPr>
        <w:t>Programme</w:t>
      </w:r>
      <w:proofErr w:type="spellEnd"/>
      <w:r w:rsidRPr="00F83162">
        <w:rPr>
          <w:rFonts w:ascii="Arial" w:eastAsia="ＭＳ Ｐゴシック" w:hAnsi="Arial" w:cs="Arial"/>
          <w:b/>
          <w:kern w:val="0"/>
          <w:sz w:val="22"/>
          <w:lang w:val="en-US"/>
        </w:rPr>
        <w:t>: </w:t>
      </w:r>
    </w:p>
    <w:p w14:paraId="6CA44E97" w14:textId="4891B77A" w:rsidR="00260BD3" w:rsidRPr="00F83162" w:rsidRDefault="00260BD3" w:rsidP="00260BD3">
      <w:pPr>
        <w:widowControl/>
        <w:rPr>
          <w:rFonts w:ascii="Arial" w:eastAsia="ＭＳ Ｐゴシック" w:hAnsi="Arial" w:cs="Arial"/>
          <w:kern w:val="0"/>
          <w:sz w:val="22"/>
          <w:lang w:val="en-US"/>
        </w:rPr>
      </w:pP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September 30 2018 in </w:t>
      </w:r>
      <w:proofErr w:type="spellStart"/>
      <w:r w:rsidRPr="00F83162">
        <w:rPr>
          <w:rFonts w:ascii="Arial" w:eastAsia="ＭＳ Ｐゴシック" w:hAnsi="Arial" w:cs="Arial"/>
          <w:kern w:val="0"/>
          <w:sz w:val="22"/>
          <w:lang w:val="en-US"/>
        </w:rPr>
        <w:t>Maizuru</w:t>
      </w:r>
      <w:proofErr w:type="spellEnd"/>
      <w:r w:rsidRPr="00F83162">
        <w:rPr>
          <w:rFonts w:ascii="Arial" w:eastAsia="ＭＳ Ｐゴシック" w:hAnsi="Arial" w:cs="Arial"/>
          <w:kern w:val="0"/>
          <w:sz w:val="22"/>
          <w:lang w:val="en-US"/>
        </w:rPr>
        <w:t>, Japan</w:t>
      </w:r>
    </w:p>
    <w:p w14:paraId="7667F2B5" w14:textId="77777777" w:rsidR="00260BD3" w:rsidRPr="00F83162" w:rsidRDefault="00260BD3" w:rsidP="00F83162">
      <w:pPr>
        <w:widowControl/>
        <w:snapToGrid w:val="0"/>
        <w:spacing w:line="180" w:lineRule="auto"/>
        <w:rPr>
          <w:rFonts w:ascii="Arial" w:eastAsia="ＭＳ Ｐゴシック" w:hAnsi="Arial" w:cs="Arial"/>
          <w:kern w:val="0"/>
          <w:sz w:val="16"/>
          <w:szCs w:val="16"/>
          <w:lang w:val="en-US"/>
        </w:rPr>
      </w:pPr>
    </w:p>
    <w:p w14:paraId="0CD713B3" w14:textId="1CD4EC98" w:rsidR="00260BD3" w:rsidRPr="00F83162" w:rsidRDefault="00260BD3" w:rsidP="00260BD3">
      <w:pPr>
        <w:widowControl/>
        <w:rPr>
          <w:rFonts w:ascii="Arial" w:eastAsia="ＭＳ Ｐゴシック" w:hAnsi="Arial" w:cs="Arial"/>
          <w:kern w:val="0"/>
          <w:sz w:val="22"/>
          <w:lang w:val="en-US"/>
        </w:rPr>
      </w:pP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ICOM </w:t>
      </w:r>
      <w:proofErr w:type="spellStart"/>
      <w:r w:rsidRPr="00F83162">
        <w:rPr>
          <w:rFonts w:ascii="Arial" w:eastAsia="ＭＳ Ｐゴシック" w:hAnsi="Arial" w:cs="Arial"/>
          <w:kern w:val="0"/>
          <w:sz w:val="22"/>
          <w:lang w:val="en-US"/>
        </w:rPr>
        <w:t>Maizuru</w:t>
      </w:r>
      <w:proofErr w:type="spellEnd"/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 Meeting 2018 will be a conference open to the public, with participation of ICOM </w:t>
      </w:r>
      <w:r w:rsidR="0060417B"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General Secretariat representatives 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and ICOM </w:t>
      </w:r>
      <w:r w:rsidR="0060417B" w:rsidRPr="00F83162">
        <w:rPr>
          <w:rFonts w:ascii="Arial" w:eastAsia="ＭＳ Ｐゴシック" w:hAnsi="Arial" w:cs="Arial"/>
          <w:kern w:val="0"/>
          <w:sz w:val="22"/>
          <w:lang w:val="en-US"/>
        </w:rPr>
        <w:t>I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nternational </w:t>
      </w:r>
      <w:r w:rsidR="0060417B" w:rsidRPr="00F83162">
        <w:rPr>
          <w:rFonts w:ascii="Arial" w:eastAsia="ＭＳ Ｐゴシック" w:hAnsi="Arial" w:cs="Arial"/>
          <w:kern w:val="0"/>
          <w:sz w:val="22"/>
          <w:lang w:val="en-US"/>
        </w:rPr>
        <w:t>C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>ommittee</w:t>
      </w:r>
      <w:r w:rsidR="00832752" w:rsidRPr="00F83162">
        <w:rPr>
          <w:rFonts w:ascii="Arial" w:eastAsia="ＭＳ Ｐゴシック" w:hAnsi="Arial" w:cs="Arial"/>
          <w:kern w:val="0"/>
          <w:sz w:val="22"/>
          <w:lang w:val="en-US"/>
        </w:rPr>
        <w:t>s</w:t>
      </w:r>
      <w:r w:rsidR="0060417B"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 chairs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>.</w:t>
      </w:r>
    </w:p>
    <w:p w14:paraId="321B7CF1" w14:textId="77777777" w:rsidR="00260BD3" w:rsidRPr="00F83162" w:rsidRDefault="00260BD3" w:rsidP="00F83162">
      <w:pPr>
        <w:widowControl/>
        <w:snapToGrid w:val="0"/>
        <w:spacing w:line="180" w:lineRule="auto"/>
        <w:jc w:val="left"/>
        <w:rPr>
          <w:rFonts w:ascii="Arial" w:eastAsia="ＭＳ Ｐゴシック" w:hAnsi="Arial" w:cs="Arial"/>
          <w:kern w:val="0"/>
          <w:sz w:val="16"/>
          <w:szCs w:val="16"/>
          <w:lang w:val="en-US"/>
        </w:rPr>
      </w:pPr>
    </w:p>
    <w:p w14:paraId="6394E4E4" w14:textId="070773A1" w:rsidR="00260BD3" w:rsidRPr="00F83162" w:rsidRDefault="00260BD3" w:rsidP="00260BD3">
      <w:pPr>
        <w:widowControl/>
        <w:jc w:val="left"/>
        <w:rPr>
          <w:rFonts w:ascii="Arial" w:eastAsia="ＭＳ Ｐゴシック" w:hAnsi="Arial" w:cs="Arial"/>
          <w:kern w:val="0"/>
          <w:sz w:val="22"/>
          <w:lang w:val="en-US"/>
        </w:rPr>
      </w:pPr>
      <w:r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Each presentation will be 10-15 minutes, delivered in English or Japanese. Simultaneous translation </w:t>
      </w:r>
      <w:r w:rsidR="00832752" w:rsidRPr="00F83162">
        <w:rPr>
          <w:rFonts w:ascii="Arial" w:eastAsia="ＭＳ Ｐゴシック" w:hAnsi="Arial" w:cs="Arial"/>
          <w:kern w:val="0"/>
          <w:sz w:val="22"/>
          <w:lang w:val="en-US"/>
        </w:rPr>
        <w:t xml:space="preserve">will </w:t>
      </w:r>
      <w:r w:rsidRPr="00F83162">
        <w:rPr>
          <w:rFonts w:ascii="Arial" w:eastAsia="ＭＳ Ｐゴシック" w:hAnsi="Arial" w:cs="Arial"/>
          <w:kern w:val="0"/>
          <w:sz w:val="22"/>
          <w:lang w:val="en-US"/>
        </w:rPr>
        <w:t>be provided.</w:t>
      </w:r>
    </w:p>
    <w:p w14:paraId="5622E828" w14:textId="77777777" w:rsidR="00260BD3" w:rsidRPr="00F83162" w:rsidRDefault="00260BD3" w:rsidP="00F83162">
      <w:pPr>
        <w:widowControl/>
        <w:snapToGrid w:val="0"/>
        <w:spacing w:line="180" w:lineRule="auto"/>
        <w:jc w:val="left"/>
        <w:rPr>
          <w:rFonts w:ascii="Arial" w:eastAsia="ＭＳ Ｐゴシック" w:hAnsi="Arial" w:cs="Arial"/>
          <w:kern w:val="0"/>
          <w:sz w:val="16"/>
          <w:szCs w:val="16"/>
          <w:lang w:val="en-US"/>
        </w:rPr>
      </w:pPr>
    </w:p>
    <w:p w14:paraId="143129AA" w14:textId="77777777" w:rsidR="00260BD3" w:rsidRPr="00C9552C" w:rsidRDefault="00260BD3" w:rsidP="00260BD3">
      <w:pPr>
        <w:widowControl/>
        <w:jc w:val="left"/>
        <w:rPr>
          <w:rFonts w:ascii="Arial" w:eastAsia="ＭＳ Ｐゴシック" w:hAnsi="Arial" w:cs="Arial"/>
          <w:b/>
          <w:kern w:val="0"/>
          <w:sz w:val="22"/>
          <w:lang w:val="en-US"/>
        </w:rPr>
      </w:pPr>
      <w:r w:rsidRPr="00C9552C">
        <w:rPr>
          <w:rFonts w:ascii="Arial" w:eastAsia="ＭＳ Ｐゴシック" w:hAnsi="Arial" w:cs="Arial"/>
          <w:b/>
          <w:kern w:val="0"/>
          <w:sz w:val="22"/>
          <w:lang w:val="en-US"/>
        </w:rPr>
        <w:t xml:space="preserve">For further information or to submit your proposal contact:  </w:t>
      </w:r>
      <w:hyperlink r:id="rId6" w:tgtFrame="_blank" w:history="1">
        <w:r w:rsidRPr="00C9552C">
          <w:rPr>
            <w:rFonts w:ascii="Arial" w:eastAsia="ＭＳ Ｐゴシック" w:hAnsi="Arial" w:cs="Arial"/>
            <w:b/>
            <w:color w:val="0563C1"/>
            <w:kern w:val="0"/>
            <w:sz w:val="22"/>
            <w:u w:val="single"/>
            <w:lang w:val="en-US"/>
          </w:rPr>
          <w:t>office@icomkyoto2019.kyoto</w:t>
        </w:r>
      </w:hyperlink>
      <w:r w:rsidRPr="00C9552C">
        <w:rPr>
          <w:rFonts w:ascii="Arial" w:eastAsia="ＭＳ Ｐゴシック" w:hAnsi="Arial" w:cs="Arial"/>
          <w:b/>
          <w:kern w:val="0"/>
          <w:sz w:val="22"/>
          <w:lang w:val="en-US"/>
        </w:rPr>
        <w:t xml:space="preserve">  </w:t>
      </w:r>
    </w:p>
    <w:p w14:paraId="325474AD" w14:textId="77777777" w:rsidR="00260BD3" w:rsidRPr="00C56461" w:rsidRDefault="00260BD3" w:rsidP="00C56461">
      <w:pPr>
        <w:widowControl/>
        <w:jc w:val="center"/>
        <w:rPr>
          <w:rFonts w:ascii="Arial" w:eastAsia="ＭＳ Ｐゴシック" w:hAnsi="Arial" w:cs="Arial"/>
          <w:kern w:val="0"/>
          <w:sz w:val="18"/>
          <w:szCs w:val="18"/>
          <w:lang w:val="en-US"/>
        </w:rPr>
      </w:pPr>
      <w:r w:rsidRPr="00C56461">
        <w:rPr>
          <w:rFonts w:ascii="Arial" w:eastAsia="ＭＳ Ｐゴシック" w:hAnsi="Arial" w:cs="Arial"/>
          <w:b/>
          <w:bCs/>
          <w:kern w:val="0"/>
          <w:sz w:val="24"/>
          <w:szCs w:val="24"/>
          <w:lang w:val="en-US"/>
        </w:rPr>
        <w:lastRenderedPageBreak/>
        <w:t xml:space="preserve">ICOM </w:t>
      </w:r>
      <w:proofErr w:type="spellStart"/>
      <w:r w:rsidRPr="00C56461">
        <w:rPr>
          <w:rFonts w:ascii="Arial" w:eastAsia="ＭＳ Ｐゴシック" w:hAnsi="Arial" w:cs="Arial"/>
          <w:b/>
          <w:bCs/>
          <w:kern w:val="0"/>
          <w:sz w:val="24"/>
          <w:szCs w:val="24"/>
          <w:lang w:val="en-US"/>
        </w:rPr>
        <w:t>Maizuru</w:t>
      </w:r>
      <w:proofErr w:type="spellEnd"/>
      <w:r w:rsidRPr="00C56461">
        <w:rPr>
          <w:rFonts w:ascii="Arial" w:eastAsia="ＭＳ Ｐゴシック" w:hAnsi="Arial" w:cs="Arial"/>
          <w:b/>
          <w:bCs/>
          <w:kern w:val="0"/>
          <w:sz w:val="24"/>
          <w:szCs w:val="24"/>
          <w:lang w:val="en-US"/>
        </w:rPr>
        <w:t xml:space="preserve"> Meeting 2018:</w:t>
      </w:r>
    </w:p>
    <w:p w14:paraId="6D0CE8A9" w14:textId="48EFDC2D" w:rsidR="00260BD3" w:rsidRDefault="00260BD3" w:rsidP="00260BD3">
      <w:pPr>
        <w:widowControl/>
        <w:jc w:val="center"/>
        <w:rPr>
          <w:rFonts w:ascii="Arial" w:eastAsia="ＭＳ Ｐゴシック" w:hAnsi="Arial" w:cs="Arial"/>
          <w:b/>
          <w:bCs/>
          <w:kern w:val="0"/>
          <w:sz w:val="24"/>
          <w:szCs w:val="24"/>
          <w:lang w:val="en-US"/>
        </w:rPr>
      </w:pPr>
      <w:r w:rsidRPr="00C56461">
        <w:rPr>
          <w:rFonts w:ascii="Arial" w:eastAsia="ＭＳ Ｐゴシック" w:hAnsi="Arial" w:cs="Arial"/>
          <w:b/>
          <w:bCs/>
          <w:kern w:val="0"/>
          <w:sz w:val="24"/>
          <w:szCs w:val="24"/>
          <w:lang w:val="en-US"/>
        </w:rPr>
        <w:t>Cultural Heritage</w:t>
      </w:r>
      <w:r w:rsidR="00832752" w:rsidRPr="00C56461">
        <w:rPr>
          <w:rFonts w:ascii="Arial" w:eastAsia="ＭＳ Ｐゴシック" w:hAnsi="Arial" w:cs="Arial"/>
          <w:b/>
          <w:bCs/>
          <w:kern w:val="0"/>
          <w:sz w:val="24"/>
          <w:szCs w:val="24"/>
          <w:lang w:val="en-US"/>
        </w:rPr>
        <w:t xml:space="preserve"> and </w:t>
      </w:r>
      <w:proofErr w:type="spellStart"/>
      <w:r w:rsidR="00832752" w:rsidRPr="00C56461">
        <w:rPr>
          <w:rFonts w:ascii="Arial" w:eastAsia="ＭＳ Ｐゴシック" w:hAnsi="Arial" w:cs="Arial"/>
          <w:b/>
          <w:bCs/>
          <w:kern w:val="0"/>
          <w:sz w:val="24"/>
          <w:szCs w:val="24"/>
          <w:lang w:val="en-US"/>
        </w:rPr>
        <w:t>Museums</w:t>
      </w:r>
      <w:r w:rsidRPr="00C56461">
        <w:rPr>
          <w:rFonts w:ascii="Arial" w:eastAsia="ＭＳ Ｐゴシック" w:hAnsi="Arial" w:cs="Arial"/>
          <w:b/>
          <w:bCs/>
          <w:kern w:val="0"/>
          <w:sz w:val="24"/>
          <w:szCs w:val="24"/>
          <w:lang w:val="en-US"/>
        </w:rPr>
        <w:t>as</w:t>
      </w:r>
      <w:proofErr w:type="spellEnd"/>
      <w:r w:rsidRPr="00C56461">
        <w:rPr>
          <w:rFonts w:ascii="Arial" w:eastAsia="ＭＳ Ｐゴシック" w:hAnsi="Arial" w:cs="Arial"/>
          <w:b/>
          <w:bCs/>
          <w:kern w:val="0"/>
          <w:sz w:val="24"/>
          <w:szCs w:val="24"/>
          <w:lang w:val="en-US"/>
        </w:rPr>
        <w:t xml:space="preserve"> Cultural Hubs</w:t>
      </w:r>
    </w:p>
    <w:p w14:paraId="34DE8A55" w14:textId="77777777" w:rsidR="007A541F" w:rsidRPr="007A541F" w:rsidRDefault="007A541F" w:rsidP="007A541F">
      <w:pPr>
        <w:widowControl/>
        <w:snapToGrid w:val="0"/>
        <w:spacing w:line="120" w:lineRule="auto"/>
        <w:jc w:val="center"/>
        <w:rPr>
          <w:rFonts w:ascii="Arial" w:eastAsia="ＭＳ Ｐゴシック" w:hAnsi="Arial" w:cs="Arial"/>
          <w:kern w:val="0"/>
          <w:sz w:val="16"/>
          <w:szCs w:val="16"/>
          <w:lang w:val="en-US"/>
        </w:rPr>
      </w:pPr>
    </w:p>
    <w:p w14:paraId="661F9616" w14:textId="0F263C9C" w:rsidR="00260BD3" w:rsidRPr="00F83162" w:rsidRDefault="007A541F" w:rsidP="00260BD3">
      <w:pPr>
        <w:widowControl/>
        <w:jc w:val="center"/>
        <w:rPr>
          <w:rFonts w:ascii="Arial" w:eastAsia="ＭＳ Ｐゴシック" w:hAnsi="Arial" w:cs="Arial"/>
          <w:kern w:val="0"/>
          <w:sz w:val="28"/>
          <w:szCs w:val="28"/>
          <w:bdr w:val="single" w:sz="4" w:space="0" w:color="auto"/>
          <w:lang w:val="en-US"/>
        </w:rPr>
      </w:pPr>
      <w:r>
        <w:rPr>
          <w:rFonts w:ascii="Arial" w:eastAsia="ＭＳ Ｐゴシック" w:hAnsi="Arial" w:cs="Arial" w:hint="eastAsia"/>
          <w:b/>
          <w:bCs/>
          <w:kern w:val="0"/>
          <w:sz w:val="28"/>
          <w:szCs w:val="28"/>
          <w:bdr w:val="single" w:sz="4" w:space="0" w:color="auto"/>
          <w:lang w:val="en-US"/>
        </w:rPr>
        <w:t xml:space="preserve">　</w:t>
      </w:r>
      <w:r w:rsidR="00260BD3" w:rsidRPr="00F83162">
        <w:rPr>
          <w:rFonts w:ascii="Arial" w:eastAsia="ＭＳ Ｐゴシック" w:hAnsi="Arial" w:cs="Arial"/>
          <w:b/>
          <w:bCs/>
          <w:kern w:val="0"/>
          <w:sz w:val="28"/>
          <w:szCs w:val="28"/>
          <w:bdr w:val="single" w:sz="4" w:space="0" w:color="auto"/>
          <w:lang w:val="en-US"/>
        </w:rPr>
        <w:t>Proposal for</w:t>
      </w:r>
      <w:r>
        <w:rPr>
          <w:rFonts w:ascii="Arial" w:eastAsia="ＭＳ Ｐゴシック" w:hAnsi="Arial" w:cs="Arial" w:hint="eastAsia"/>
          <w:b/>
          <w:bCs/>
          <w:kern w:val="0"/>
          <w:sz w:val="28"/>
          <w:szCs w:val="28"/>
          <w:bdr w:val="single" w:sz="4" w:space="0" w:color="auto"/>
          <w:lang w:val="en-US"/>
        </w:rPr>
        <w:t>m</w:t>
      </w:r>
      <w:r>
        <w:rPr>
          <w:rFonts w:ascii="Arial" w:eastAsia="ＭＳ Ｐゴシック" w:hAnsi="Arial" w:cs="Arial"/>
          <w:b/>
          <w:bCs/>
          <w:kern w:val="0"/>
          <w:sz w:val="28"/>
          <w:szCs w:val="28"/>
          <w:bdr w:val="single" w:sz="4" w:space="0" w:color="auto"/>
          <w:lang w:val="en-US"/>
        </w:rPr>
        <w:t xml:space="preserve"> </w:t>
      </w:r>
    </w:p>
    <w:p w14:paraId="64CDBB6F" w14:textId="77777777" w:rsidR="00260BD3" w:rsidRPr="00C56461" w:rsidRDefault="00260BD3" w:rsidP="00260BD3">
      <w:pPr>
        <w:widowControl/>
        <w:jc w:val="center"/>
        <w:rPr>
          <w:rFonts w:ascii="Arial" w:eastAsia="ＭＳ Ｐゴシック" w:hAnsi="Arial" w:cs="Arial"/>
          <w:kern w:val="0"/>
          <w:sz w:val="18"/>
          <w:szCs w:val="18"/>
          <w:lang w:val="en-US"/>
        </w:rPr>
      </w:pPr>
    </w:p>
    <w:p w14:paraId="439C6B50" w14:textId="77777777" w:rsidR="00260BD3" w:rsidRPr="00C9552C" w:rsidRDefault="00260BD3" w:rsidP="00260BD3">
      <w:pPr>
        <w:widowControl/>
        <w:spacing w:after="90"/>
        <w:jc w:val="left"/>
        <w:rPr>
          <w:rFonts w:ascii="Arial" w:eastAsia="ＭＳ Ｐゴシック" w:hAnsi="Arial" w:cs="Arial"/>
          <w:color w:val="0070C0"/>
          <w:kern w:val="0"/>
          <w:sz w:val="22"/>
          <w:lang w:val="en-US"/>
        </w:rPr>
      </w:pPr>
      <w:r w:rsidRPr="00C9552C">
        <w:rPr>
          <w:rFonts w:ascii="ＭＳ ゴシック" w:eastAsia="ＭＳ ゴシック" w:hAnsi="ＭＳ ゴシック" w:cs="ＭＳ ゴシック" w:hint="eastAsia"/>
          <w:b/>
          <w:bCs/>
          <w:color w:val="0070C0"/>
          <w:kern w:val="0"/>
          <w:sz w:val="22"/>
          <w:lang w:val="en-US"/>
        </w:rPr>
        <w:t>※</w:t>
      </w:r>
      <w:r w:rsidRPr="00C9552C">
        <w:rPr>
          <w:rFonts w:ascii="Arial" w:eastAsia="ＭＳ Ｐゴシック" w:hAnsi="Arial" w:cs="Arial"/>
          <w:b/>
          <w:bCs/>
          <w:color w:val="0070C0"/>
          <w:kern w:val="0"/>
          <w:sz w:val="22"/>
          <w:lang w:val="en-US"/>
        </w:rPr>
        <w:t xml:space="preserve"> Call for paper related to the themes as below:</w:t>
      </w:r>
    </w:p>
    <w:p w14:paraId="62CDBBAB" w14:textId="575A6621" w:rsidR="00260BD3" w:rsidRPr="00731B16" w:rsidRDefault="00260BD3" w:rsidP="00C56461">
      <w:pPr>
        <w:widowControl/>
        <w:rPr>
          <w:rFonts w:ascii="Arial" w:eastAsia="ＭＳ Ｐゴシック" w:hAnsi="Arial" w:cs="Arial"/>
          <w:b/>
          <w:kern w:val="0"/>
          <w:sz w:val="18"/>
          <w:szCs w:val="18"/>
          <w:lang w:val="en-US"/>
        </w:rPr>
      </w:pPr>
      <w:r w:rsidRPr="00731B16">
        <w:rPr>
          <w:rFonts w:ascii="Arial" w:eastAsia="ＭＳ Ｐゴシック" w:hAnsi="Arial" w:cs="Arial"/>
          <w:b/>
          <w:bCs/>
          <w:kern w:val="0"/>
          <w:sz w:val="24"/>
          <w:szCs w:val="24"/>
          <w:lang w:val="en-US"/>
        </w:rPr>
        <w:t>THEME 1</w:t>
      </w:r>
      <w:r w:rsidRPr="00731B16">
        <w:rPr>
          <w:rFonts w:ascii="Arial" w:eastAsia="ＭＳ Ｐゴシック" w:hAnsi="Arial" w:cs="Arial"/>
          <w:b/>
          <w:kern w:val="0"/>
          <w:sz w:val="24"/>
          <w:szCs w:val="24"/>
          <w:lang w:val="en-US"/>
        </w:rPr>
        <w:t xml:space="preserve"> – "Global </w:t>
      </w:r>
      <w:r w:rsidR="00EA344B">
        <w:rPr>
          <w:rFonts w:ascii="Arial" w:eastAsia="ＭＳ Ｐゴシック" w:hAnsi="Arial" w:cs="Arial"/>
          <w:b/>
          <w:kern w:val="0"/>
          <w:sz w:val="24"/>
          <w:szCs w:val="24"/>
          <w:lang w:val="en-US"/>
        </w:rPr>
        <w:t>I</w:t>
      </w:r>
      <w:r w:rsidRPr="00731B16">
        <w:rPr>
          <w:rFonts w:ascii="Arial" w:eastAsia="ＭＳ Ｐゴシック" w:hAnsi="Arial" w:cs="Arial"/>
          <w:b/>
          <w:kern w:val="0"/>
          <w:sz w:val="24"/>
          <w:szCs w:val="24"/>
          <w:lang w:val="en-US"/>
        </w:rPr>
        <w:t xml:space="preserve">ssues and </w:t>
      </w:r>
      <w:r w:rsidR="00EA344B">
        <w:rPr>
          <w:rFonts w:ascii="Arial" w:eastAsia="ＭＳ Ｐゴシック" w:hAnsi="Arial" w:cs="Arial"/>
          <w:b/>
          <w:kern w:val="0"/>
          <w:sz w:val="24"/>
          <w:szCs w:val="24"/>
          <w:lang w:val="en-US"/>
        </w:rPr>
        <w:t>M</w:t>
      </w:r>
      <w:r w:rsidRPr="00731B16">
        <w:rPr>
          <w:rFonts w:ascii="Arial" w:eastAsia="ＭＳ Ｐゴシック" w:hAnsi="Arial" w:cs="Arial"/>
          <w:b/>
          <w:kern w:val="0"/>
          <w:sz w:val="24"/>
          <w:szCs w:val="24"/>
          <w:lang w:val="en-US"/>
        </w:rPr>
        <w:t>useums"</w:t>
      </w:r>
    </w:p>
    <w:p w14:paraId="2E2AC3D4" w14:textId="4000A0D6" w:rsidR="00260BD3" w:rsidRPr="00731B16" w:rsidRDefault="00260BD3" w:rsidP="00C56461">
      <w:pPr>
        <w:widowControl/>
        <w:rPr>
          <w:rFonts w:ascii="Arial" w:eastAsia="ＭＳ Ｐゴシック" w:hAnsi="Arial" w:cs="Arial"/>
          <w:kern w:val="0"/>
          <w:sz w:val="22"/>
          <w:lang w:val="en-US"/>
        </w:rPr>
      </w:pPr>
      <w:r w:rsidRPr="00731B16">
        <w:rPr>
          <w:rFonts w:ascii="Arial" w:eastAsia="ＭＳ Ｐゴシック" w:hAnsi="Arial" w:cs="Arial"/>
          <w:kern w:val="0"/>
          <w:sz w:val="22"/>
          <w:lang w:val="en-US"/>
        </w:rPr>
        <w:t>How are museums connecting with the world?</w:t>
      </w:r>
      <w:r w:rsidR="00731B16" w:rsidRPr="00731B16">
        <w:rPr>
          <w:rFonts w:ascii="Arial" w:eastAsia="ＭＳ Ｐゴシック" w:hAnsi="Arial" w:cs="Arial" w:hint="eastAsia"/>
          <w:kern w:val="0"/>
          <w:sz w:val="22"/>
          <w:lang w:val="en-US"/>
        </w:rPr>
        <w:t xml:space="preserve"> </w:t>
      </w:r>
      <w:r w:rsidRPr="00731B16">
        <w:rPr>
          <w:rFonts w:ascii="Arial" w:eastAsia="ＭＳ Ｐゴシック" w:hAnsi="Arial" w:cs="Arial"/>
          <w:kern w:val="0"/>
          <w:sz w:val="22"/>
          <w:lang w:val="en-US"/>
        </w:rPr>
        <w:t xml:space="preserve">What efforts are museums making when it comes to tackling common global issues like disasters and conflicts, environmental issues, </w:t>
      </w:r>
      <w:proofErr w:type="spellStart"/>
      <w:r w:rsidRPr="00731B16">
        <w:rPr>
          <w:rFonts w:ascii="Arial" w:eastAsia="ＭＳ Ｐゴシック" w:hAnsi="Arial" w:cs="Arial"/>
          <w:kern w:val="0"/>
          <w:sz w:val="22"/>
          <w:lang w:val="en-US"/>
        </w:rPr>
        <w:t>internationalisation</w:t>
      </w:r>
      <w:proofErr w:type="spellEnd"/>
      <w:r w:rsidRPr="00731B16">
        <w:rPr>
          <w:rFonts w:ascii="Arial" w:eastAsia="ＭＳ Ｐゴシック" w:hAnsi="Arial" w:cs="Arial"/>
          <w:kern w:val="0"/>
          <w:sz w:val="22"/>
          <w:lang w:val="en-US"/>
        </w:rPr>
        <w:t xml:space="preserve"> and </w:t>
      </w:r>
      <w:proofErr w:type="spellStart"/>
      <w:r w:rsidRPr="00731B16">
        <w:rPr>
          <w:rFonts w:ascii="Arial" w:eastAsia="ＭＳ Ｐゴシック" w:hAnsi="Arial" w:cs="Arial"/>
          <w:kern w:val="0"/>
          <w:sz w:val="22"/>
          <w:lang w:val="en-US"/>
        </w:rPr>
        <w:t>globalisation</w:t>
      </w:r>
      <w:proofErr w:type="spellEnd"/>
      <w:r w:rsidRPr="00731B16">
        <w:rPr>
          <w:rFonts w:ascii="Arial" w:eastAsia="ＭＳ Ｐゴシック" w:hAnsi="Arial" w:cs="Arial"/>
          <w:kern w:val="0"/>
          <w:sz w:val="22"/>
          <w:lang w:val="en-US"/>
        </w:rPr>
        <w:t>, aging populations, social and economic disparity</w:t>
      </w:r>
      <w:r w:rsidR="00306E96">
        <w:rPr>
          <w:rFonts w:ascii="Arial" w:eastAsia="ＭＳ Ｐゴシック" w:hAnsi="Arial" w:cs="Arial"/>
          <w:kern w:val="0"/>
          <w:sz w:val="22"/>
          <w:lang w:val="en-US"/>
        </w:rPr>
        <w:t>?</w:t>
      </w:r>
      <w:r w:rsidRPr="00731B16">
        <w:rPr>
          <w:rFonts w:ascii="Arial" w:eastAsia="ＭＳ Ｐゴシック" w:hAnsi="Arial" w:cs="Arial"/>
          <w:kern w:val="0"/>
          <w:sz w:val="22"/>
          <w:lang w:val="en-US"/>
        </w:rPr>
        <w:t xml:space="preserve"> This theme could address the methods and mechanisms necessary to solve problems, such as </w:t>
      </w:r>
      <w:r w:rsidR="00832752" w:rsidRPr="00731B16">
        <w:rPr>
          <w:rFonts w:ascii="Arial" w:eastAsia="ＭＳ Ｐゴシック" w:hAnsi="Arial" w:cs="Arial"/>
          <w:kern w:val="0"/>
          <w:sz w:val="22"/>
          <w:lang w:val="en-US"/>
        </w:rPr>
        <w:t xml:space="preserve">cooperation between countries and regions and </w:t>
      </w:r>
      <w:r w:rsidRPr="00731B16">
        <w:rPr>
          <w:rFonts w:ascii="Arial" w:eastAsia="ＭＳ Ｐゴシック" w:hAnsi="Arial" w:cs="Arial"/>
          <w:kern w:val="0"/>
          <w:sz w:val="22"/>
          <w:lang w:val="en-US"/>
        </w:rPr>
        <w:t xml:space="preserve">forming networks with </w:t>
      </w:r>
      <w:r w:rsidR="00306E96">
        <w:rPr>
          <w:rFonts w:ascii="Arial" w:eastAsia="ＭＳ Ｐゴシック" w:hAnsi="Arial" w:cs="Arial"/>
          <w:kern w:val="0"/>
          <w:sz w:val="22"/>
          <w:lang w:val="en-US"/>
        </w:rPr>
        <w:t>relevant</w:t>
      </w:r>
      <w:r w:rsidRPr="00731B16">
        <w:rPr>
          <w:rFonts w:ascii="Arial" w:eastAsia="ＭＳ Ｐゴシック" w:hAnsi="Arial" w:cs="Arial"/>
          <w:kern w:val="0"/>
          <w:sz w:val="22"/>
          <w:lang w:val="en-US"/>
        </w:rPr>
        <w:t xml:space="preserve"> </w:t>
      </w:r>
      <w:proofErr w:type="spellStart"/>
      <w:r w:rsidRPr="00731B16">
        <w:rPr>
          <w:rFonts w:ascii="Arial" w:eastAsia="ＭＳ Ｐゴシック" w:hAnsi="Arial" w:cs="Arial"/>
          <w:kern w:val="0"/>
          <w:sz w:val="22"/>
          <w:lang w:val="en-US"/>
        </w:rPr>
        <w:t>organisations</w:t>
      </w:r>
      <w:proofErr w:type="spellEnd"/>
      <w:r w:rsidRPr="00731B16">
        <w:rPr>
          <w:rFonts w:ascii="Arial" w:eastAsia="ＭＳ Ｐゴシック" w:hAnsi="Arial" w:cs="Arial"/>
          <w:kern w:val="0"/>
          <w:sz w:val="22"/>
          <w:lang w:val="en-US"/>
        </w:rPr>
        <w:t>.</w:t>
      </w:r>
    </w:p>
    <w:p w14:paraId="455FC816" w14:textId="0D47C6A9" w:rsidR="00731B16" w:rsidRDefault="00260BD3" w:rsidP="00C56461">
      <w:pPr>
        <w:widowControl/>
        <w:rPr>
          <w:rFonts w:ascii="Arial" w:eastAsia="ＭＳ Ｐゴシック" w:hAnsi="Arial" w:cs="Arial"/>
          <w:kern w:val="0"/>
          <w:sz w:val="24"/>
          <w:szCs w:val="24"/>
          <w:lang w:val="en-US"/>
        </w:rPr>
      </w:pPr>
      <w:r w:rsidRPr="00731B16">
        <w:rPr>
          <w:rFonts w:ascii="Arial" w:eastAsia="ＭＳ Ｐゴシック" w:hAnsi="Arial" w:cs="Arial"/>
          <w:b/>
          <w:bCs/>
          <w:kern w:val="0"/>
          <w:sz w:val="24"/>
          <w:szCs w:val="24"/>
          <w:lang w:val="en-US"/>
        </w:rPr>
        <w:t xml:space="preserve">THEME 2 </w:t>
      </w:r>
      <w:r w:rsidRPr="00731B16">
        <w:rPr>
          <w:rFonts w:ascii="Arial" w:eastAsia="ＭＳ Ｐゴシック" w:hAnsi="Arial" w:cs="Arial"/>
          <w:b/>
          <w:kern w:val="0"/>
          <w:sz w:val="24"/>
          <w:szCs w:val="24"/>
          <w:lang w:val="en-US"/>
        </w:rPr>
        <w:t>– "Local Communities and Museums”</w:t>
      </w:r>
      <w:r w:rsidRPr="00C56461">
        <w:rPr>
          <w:rFonts w:ascii="Arial" w:eastAsia="ＭＳ Ｐゴシック" w:hAnsi="Arial" w:cs="Arial"/>
          <w:kern w:val="0"/>
          <w:sz w:val="24"/>
          <w:szCs w:val="24"/>
          <w:lang w:val="en-US"/>
        </w:rPr>
        <w:t xml:space="preserve">. </w:t>
      </w:r>
    </w:p>
    <w:p w14:paraId="39A760BA" w14:textId="3BA0C88D" w:rsidR="00260BD3" w:rsidRDefault="00260BD3" w:rsidP="00C56461">
      <w:pPr>
        <w:widowControl/>
        <w:rPr>
          <w:rFonts w:ascii="Arial" w:hAnsi="Arial" w:cs="Arial"/>
          <w:sz w:val="22"/>
          <w:lang w:val="en-US"/>
        </w:rPr>
      </w:pPr>
      <w:r w:rsidRPr="00731B16">
        <w:rPr>
          <w:rFonts w:ascii="Arial" w:eastAsia="ＭＳ Ｐゴシック" w:hAnsi="Arial" w:cs="Arial"/>
          <w:kern w:val="0"/>
          <w:sz w:val="22"/>
          <w:lang w:val="en-US"/>
        </w:rPr>
        <w:t xml:space="preserve">How are museums connecting with their communities? How do museums care for and pass on the cultures and cultural properties that have been cultivated in their cities and communities? </w:t>
      </w:r>
      <w:r w:rsidR="00832752" w:rsidRPr="00731B16">
        <w:rPr>
          <w:rFonts w:ascii="Arial" w:hAnsi="Arial" w:cs="Arial"/>
          <w:sz w:val="22"/>
          <w:lang w:val="en-US"/>
        </w:rPr>
        <w:t>What are case studies and new models of museums that “connect and inherit cultures” in cooperation with various local stakeholders</w:t>
      </w:r>
      <w:r w:rsidR="00306E96">
        <w:rPr>
          <w:rFonts w:ascii="Arial" w:hAnsi="Arial" w:cs="Arial"/>
          <w:sz w:val="22"/>
          <w:lang w:val="en-US"/>
        </w:rPr>
        <w:t>?</w:t>
      </w:r>
      <w:bookmarkStart w:id="0" w:name="_GoBack"/>
      <w:bookmarkEnd w:id="0"/>
    </w:p>
    <w:p w14:paraId="23E47084" w14:textId="77777777" w:rsidR="00EA344B" w:rsidRDefault="00EA344B" w:rsidP="00EA344B">
      <w:pPr>
        <w:widowControl/>
        <w:snapToGrid w:val="0"/>
        <w:spacing w:line="120" w:lineRule="auto"/>
        <w:rPr>
          <w:rFonts w:ascii="Arial" w:hAnsi="Arial" w:cs="Arial"/>
          <w:sz w:val="22"/>
          <w:lang w:val="en-US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6378"/>
      </w:tblGrid>
      <w:tr w:rsidR="00260BD3" w:rsidRPr="00C56461" w14:paraId="76296595" w14:textId="77777777" w:rsidTr="00731B16">
        <w:trPr>
          <w:trHeight w:val="366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271FA7" w14:textId="77777777" w:rsidR="00260BD3" w:rsidRPr="00C56461" w:rsidRDefault="00260BD3" w:rsidP="00731B16">
            <w:pPr>
              <w:widowControl/>
              <w:snapToGrid w:val="0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  <w:r w:rsidRPr="00C56461">
              <w:rPr>
                <w:rFonts w:ascii="Arial" w:eastAsia="ＭＳ Ｐゴシック" w:hAnsi="Arial" w:cs="Arial"/>
                <w:b/>
                <w:bCs/>
                <w:sz w:val="20"/>
                <w:szCs w:val="20"/>
                <w:lang w:val="en-US"/>
              </w:rPr>
              <w:t>Your Name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647B3" w14:textId="77777777" w:rsidR="00260BD3" w:rsidRPr="00EA344B" w:rsidRDefault="00260BD3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</w:p>
        </w:tc>
      </w:tr>
      <w:tr w:rsidR="00260BD3" w:rsidRPr="00C56461" w14:paraId="19E55134" w14:textId="77777777" w:rsidTr="00C9552C">
        <w:trPr>
          <w:trHeight w:val="302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AF0E1" w14:textId="77777777" w:rsidR="00260BD3" w:rsidRPr="00C56461" w:rsidRDefault="00260BD3" w:rsidP="00731B16">
            <w:pPr>
              <w:widowControl/>
              <w:snapToGrid w:val="0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  <w:r w:rsidRPr="00C56461">
              <w:rPr>
                <w:rFonts w:ascii="Arial" w:eastAsia="ＭＳ Ｐゴシック" w:hAnsi="Arial" w:cs="Arial"/>
                <w:b/>
                <w:bCs/>
                <w:sz w:val="20"/>
                <w:szCs w:val="20"/>
                <w:lang w:val="en-US"/>
              </w:rPr>
              <w:t>Job title / role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67A301" w14:textId="2B57D82B" w:rsidR="00260BD3" w:rsidRPr="00EA344B" w:rsidRDefault="00EA344B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ＭＳ Ｐゴシック" w:hAnsi="Arial" w:cs="Arial" w:hint="eastAsia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  <w:t xml:space="preserve">                                       </w:t>
            </w:r>
            <w:r w:rsidRPr="00EA344B">
              <w:rPr>
                <w:rFonts w:ascii="Arial" w:eastAsia="ＭＳ Ｐゴシック" w:hAnsi="Arial" w:cs="Arial"/>
                <w:sz w:val="28"/>
                <w:szCs w:val="28"/>
                <w:lang w:val="en-US"/>
              </w:rPr>
              <w:t xml:space="preserve"> /</w:t>
            </w:r>
            <w: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60BD3" w:rsidRPr="00C56461" w14:paraId="5314A5FA" w14:textId="77777777" w:rsidTr="00731B16">
        <w:trPr>
          <w:trHeight w:val="315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690AB1" w14:textId="77777777" w:rsidR="00260BD3" w:rsidRPr="00C56461" w:rsidRDefault="00260BD3" w:rsidP="00731B16">
            <w:pPr>
              <w:widowControl/>
              <w:snapToGrid w:val="0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  <w:proofErr w:type="spellStart"/>
            <w:r w:rsidRPr="00C56461">
              <w:rPr>
                <w:rFonts w:ascii="Arial" w:eastAsia="ＭＳ Ｐゴシック" w:hAnsi="Arial" w:cs="Arial"/>
                <w:b/>
                <w:bCs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CBD0C4" w14:textId="77777777" w:rsidR="00260BD3" w:rsidRPr="00EA344B" w:rsidRDefault="00260BD3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</w:p>
        </w:tc>
      </w:tr>
      <w:tr w:rsidR="00260BD3" w:rsidRPr="00C56461" w14:paraId="633421EB" w14:textId="77777777" w:rsidTr="00731B16">
        <w:trPr>
          <w:trHeight w:val="315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03931" w14:textId="25CAA01E" w:rsidR="00260BD3" w:rsidRPr="00C56461" w:rsidRDefault="00260BD3" w:rsidP="00C9552C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  <w:r w:rsidRPr="00C56461">
              <w:rPr>
                <w:rFonts w:ascii="Arial" w:eastAsia="ＭＳ Ｐゴシック" w:hAnsi="Arial" w:cs="Arial"/>
                <w:b/>
                <w:bCs/>
                <w:sz w:val="20"/>
                <w:szCs w:val="20"/>
                <w:lang w:val="en-US"/>
              </w:rPr>
              <w:t xml:space="preserve">ICOM Member </w:t>
            </w:r>
            <w:r w:rsidR="00C9552C">
              <w:rPr>
                <w:rFonts w:ascii="Arial" w:eastAsia="ＭＳ Ｐゴシック" w:hAnsi="Arial" w:cs="Arial"/>
                <w:b/>
                <w:bCs/>
                <w:sz w:val="20"/>
                <w:szCs w:val="20"/>
                <w:lang w:val="en-US"/>
              </w:rPr>
              <w:t>No.</w:t>
            </w:r>
            <w:r w:rsidRPr="00C9552C">
              <w:rPr>
                <w:rFonts w:ascii="Arial" w:eastAsia="ＭＳ Ｐゴシック" w:hAnsi="Arial" w:cs="Arial"/>
                <w:sz w:val="18"/>
                <w:szCs w:val="18"/>
                <w:lang w:val="en-US"/>
              </w:rPr>
              <w:t xml:space="preserve"> </w:t>
            </w:r>
            <w:r w:rsidRPr="00C9552C">
              <w:rPr>
                <w:rFonts w:ascii="Arial" w:eastAsia="ＭＳ Ｐゴシック" w:hAnsi="Arial" w:cs="Arial"/>
                <w:b/>
                <w:bCs/>
                <w:sz w:val="18"/>
                <w:szCs w:val="18"/>
                <w:lang w:val="en-US"/>
              </w:rPr>
              <w:t>(if applicable)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0EF0AF" w14:textId="77777777" w:rsidR="00260BD3" w:rsidRPr="00EA344B" w:rsidRDefault="00260BD3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</w:p>
        </w:tc>
      </w:tr>
      <w:tr w:rsidR="00260BD3" w:rsidRPr="00C56461" w14:paraId="60FB5208" w14:textId="77777777" w:rsidTr="00C9552C">
        <w:trPr>
          <w:trHeight w:val="364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0624FD" w14:textId="77777777" w:rsidR="00260BD3" w:rsidRPr="00C56461" w:rsidRDefault="00260BD3" w:rsidP="00731B16">
            <w:pPr>
              <w:widowControl/>
              <w:snapToGrid w:val="0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  <w:r w:rsidRPr="00C56461">
              <w:rPr>
                <w:rFonts w:ascii="Arial" w:eastAsia="ＭＳ Ｐゴシック" w:hAnsi="Arial" w:cs="Arial"/>
                <w:b/>
                <w:bCs/>
                <w:sz w:val="20"/>
                <w:szCs w:val="20"/>
                <w:lang w:val="en-US"/>
              </w:rPr>
              <w:t>Email 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C5D7FA" w14:textId="77777777" w:rsidR="00260BD3" w:rsidRPr="00EA344B" w:rsidRDefault="00260BD3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</w:p>
        </w:tc>
      </w:tr>
      <w:tr w:rsidR="00260BD3" w:rsidRPr="001761C5" w14:paraId="3CA87A79" w14:textId="77777777" w:rsidTr="00731B16">
        <w:trPr>
          <w:trHeight w:val="51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86F04C" w14:textId="2E2F6602" w:rsidR="00260BD3" w:rsidRPr="00C56461" w:rsidRDefault="006C38C8" w:rsidP="00C9552C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20"/>
                <w:szCs w:val="20"/>
                <w:lang w:val="en-US"/>
              </w:rPr>
              <w:t>P</w:t>
            </w:r>
            <w:r>
              <w:rPr>
                <w:rFonts w:ascii="Arial" w:eastAsia="ＭＳ Ｐゴシック" w:hAnsi="Arial" w:cs="Arial"/>
                <w:b/>
                <w:bCs/>
                <w:sz w:val="20"/>
                <w:szCs w:val="20"/>
                <w:lang w:val="en-US"/>
              </w:rPr>
              <w:t xml:space="preserve">lease tick the theme that </w:t>
            </w:r>
            <w:r w:rsidR="00260BD3" w:rsidRPr="00C56461">
              <w:rPr>
                <w:rFonts w:ascii="Arial" w:eastAsia="ＭＳ Ｐゴシック" w:hAnsi="Arial" w:cs="Arial"/>
                <w:b/>
                <w:bCs/>
                <w:sz w:val="20"/>
                <w:szCs w:val="20"/>
                <w:lang w:val="en-US"/>
              </w:rPr>
              <w:t>your proposal best fits with</w:t>
            </w:r>
            <w:r w:rsidR="00C9552C">
              <w:rPr>
                <w:rFonts w:ascii="Arial" w:eastAsia="ＭＳ Ｐゴシック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9552C" w:rsidRPr="00C9552C">
              <w:rPr>
                <w:rFonts w:ascii="Arial" w:eastAsia="ＭＳ Ｐゴシック" w:hAnsi="Arial" w:cs="Arial" w:hint="eastAsia"/>
                <w:b/>
                <w:bCs/>
                <w:color w:val="0070C0"/>
                <w:sz w:val="20"/>
                <w:szCs w:val="20"/>
                <w:lang w:val="en-US"/>
              </w:rPr>
              <w:t>※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BD62F5" w14:textId="652E7BAB" w:rsidR="00260BD3" w:rsidRPr="00C56461" w:rsidRDefault="006C38C8" w:rsidP="00731B16">
            <w:pPr>
              <w:widowControl/>
              <w:snapToGrid w:val="0"/>
              <w:rPr>
                <w:rFonts w:ascii="Arial" w:eastAsia="ＭＳ Ｐゴシック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□</w:t>
            </w:r>
            <w:r w:rsidR="00260BD3" w:rsidRPr="00C56461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　</w:t>
            </w:r>
            <w:r w:rsidR="001761C5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1</w:t>
            </w:r>
            <w:r w:rsidR="001761C5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)</w:t>
            </w:r>
            <w:r w:rsidR="00260BD3" w:rsidRPr="00C56461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</w:t>
            </w:r>
            <w:r w:rsidR="00260BD3" w:rsidRPr="00C56461">
              <w:rPr>
                <w:rFonts w:ascii="Arial" w:eastAsia="ＭＳ Ｐゴシック" w:hAnsi="Arial" w:cs="Arial"/>
                <w:sz w:val="24"/>
                <w:szCs w:val="24"/>
                <w:lang w:val="en-US"/>
              </w:rPr>
              <w:t xml:space="preserve">Global </w:t>
            </w:r>
            <w:r w:rsidR="00EA344B" w:rsidRPr="00EA344B">
              <w:rPr>
                <w:rFonts w:ascii="Arial" w:eastAsia="ＭＳ Ｐゴシック" w:hAnsi="Arial" w:cs="Arial"/>
                <w:sz w:val="24"/>
                <w:szCs w:val="24"/>
                <w:lang w:val="en-US"/>
              </w:rPr>
              <w:t>I</w:t>
            </w:r>
            <w:r w:rsidR="00260BD3" w:rsidRPr="00EA344B">
              <w:rPr>
                <w:rFonts w:ascii="Arial" w:eastAsia="ＭＳ Ｐゴシック" w:hAnsi="Arial" w:cs="Arial"/>
                <w:sz w:val="24"/>
                <w:szCs w:val="24"/>
                <w:lang w:val="en-US"/>
              </w:rPr>
              <w:t>ssues</w:t>
            </w:r>
            <w:r w:rsidR="00260BD3" w:rsidRPr="00C56461">
              <w:rPr>
                <w:rFonts w:ascii="Arial" w:eastAsia="ＭＳ Ｐゴシック" w:hAnsi="Arial" w:cs="Arial"/>
                <w:sz w:val="24"/>
                <w:szCs w:val="24"/>
                <w:lang w:val="en-US"/>
              </w:rPr>
              <w:t xml:space="preserve"> and </w:t>
            </w:r>
            <w:r w:rsidR="00EA344B" w:rsidRPr="006C38C8">
              <w:rPr>
                <w:rFonts w:ascii="Arial" w:eastAsia="ＭＳ Ｐゴシック" w:hAnsi="Arial" w:cs="Arial"/>
                <w:sz w:val="24"/>
                <w:szCs w:val="24"/>
                <w:lang w:val="en-US"/>
              </w:rPr>
              <w:t>M</w:t>
            </w:r>
            <w:r w:rsidR="00260BD3" w:rsidRPr="006C38C8">
              <w:rPr>
                <w:rFonts w:ascii="Arial" w:eastAsia="ＭＳ Ｐゴシック" w:hAnsi="Arial" w:cs="Arial"/>
                <w:sz w:val="24"/>
                <w:szCs w:val="24"/>
                <w:lang w:val="en-US"/>
              </w:rPr>
              <w:t>useums</w:t>
            </w:r>
          </w:p>
          <w:p w14:paraId="678A388D" w14:textId="58B339BD" w:rsidR="00260BD3" w:rsidRPr="00C56461" w:rsidRDefault="006C38C8" w:rsidP="006C38C8">
            <w:pPr>
              <w:widowControl/>
              <w:snapToGrid w:val="0"/>
              <w:rPr>
                <w:rFonts w:ascii="Arial" w:eastAsia="ＭＳ Ｐゴシック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□　</w:t>
            </w:r>
            <w:r w:rsidR="001761C5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2</w:t>
            </w:r>
            <w:r w:rsidR="001761C5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)</w:t>
            </w:r>
            <w:r w:rsidR="00260BD3" w:rsidRPr="00C56461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</w:t>
            </w:r>
            <w:r w:rsidR="00260BD3" w:rsidRPr="00C56461">
              <w:rPr>
                <w:rFonts w:ascii="Arial" w:eastAsia="ＭＳ Ｐゴシック" w:hAnsi="Arial" w:cs="Arial"/>
                <w:sz w:val="24"/>
                <w:szCs w:val="24"/>
                <w:lang w:val="en-US"/>
              </w:rPr>
              <w:t xml:space="preserve">Local </w:t>
            </w:r>
            <w:r w:rsidR="00260BD3" w:rsidRPr="006C38C8">
              <w:rPr>
                <w:rFonts w:ascii="Arial" w:eastAsia="ＭＳ Ｐゴシック" w:hAnsi="Arial" w:cs="Arial"/>
                <w:sz w:val="24"/>
                <w:szCs w:val="24"/>
                <w:lang w:val="en-US"/>
              </w:rPr>
              <w:t>Communit</w:t>
            </w:r>
            <w:r w:rsidR="00832752" w:rsidRPr="006C38C8">
              <w:rPr>
                <w:rFonts w:ascii="Arial" w:eastAsia="ＭＳ Ｐゴシック" w:hAnsi="Arial" w:cs="Arial"/>
                <w:sz w:val="24"/>
                <w:szCs w:val="24"/>
                <w:lang w:val="en-US"/>
              </w:rPr>
              <w:t>ies</w:t>
            </w:r>
            <w:r w:rsidR="00260BD3" w:rsidRPr="006C38C8">
              <w:rPr>
                <w:rFonts w:ascii="Arial" w:eastAsia="ＭＳ Ｐゴシック" w:hAnsi="Arial" w:cs="Arial"/>
                <w:sz w:val="24"/>
                <w:szCs w:val="24"/>
                <w:lang w:val="en-US"/>
              </w:rPr>
              <w:t xml:space="preserve"> and Museum</w:t>
            </w:r>
          </w:p>
        </w:tc>
      </w:tr>
      <w:tr w:rsidR="00260BD3" w:rsidRPr="00C56461" w14:paraId="03582592" w14:textId="77777777" w:rsidTr="00731B16">
        <w:trPr>
          <w:trHeight w:val="33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6F5A76" w14:textId="77777777" w:rsidR="00260BD3" w:rsidRPr="00C56461" w:rsidRDefault="00260BD3" w:rsidP="00731B16">
            <w:pPr>
              <w:widowControl/>
              <w:snapToGrid w:val="0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  <w:r w:rsidRPr="00C56461">
              <w:rPr>
                <w:rFonts w:ascii="Arial" w:eastAsia="ＭＳ Ｐゴシック" w:hAnsi="Arial" w:cs="Arial"/>
                <w:b/>
                <w:bCs/>
                <w:sz w:val="20"/>
                <w:szCs w:val="20"/>
                <w:lang w:val="en-US"/>
              </w:rPr>
              <w:t>Title of the paper 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EE26EE" w14:textId="77777777" w:rsidR="00260BD3" w:rsidRPr="00EA344B" w:rsidRDefault="00260BD3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</w:p>
        </w:tc>
      </w:tr>
      <w:tr w:rsidR="00260BD3" w:rsidRPr="00C56461" w14:paraId="27B2F60E" w14:textId="77777777" w:rsidTr="00731B16">
        <w:trPr>
          <w:trHeight w:val="33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A612DA" w14:textId="77777777" w:rsidR="00260BD3" w:rsidRPr="00C56461" w:rsidRDefault="00260BD3" w:rsidP="00731B16">
            <w:pPr>
              <w:widowControl/>
              <w:snapToGrid w:val="0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  <w:r w:rsidRPr="00C56461">
              <w:rPr>
                <w:rFonts w:ascii="Arial" w:eastAsia="ＭＳ Ｐゴシック" w:hAnsi="Arial" w:cs="Arial"/>
                <w:b/>
                <w:bCs/>
                <w:sz w:val="20"/>
                <w:szCs w:val="20"/>
                <w:lang w:val="en-US"/>
              </w:rPr>
              <w:t>Key words (up to five)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2E139A" w14:textId="77777777" w:rsidR="00260BD3" w:rsidRPr="00EA344B" w:rsidRDefault="00260BD3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</w:p>
        </w:tc>
      </w:tr>
      <w:tr w:rsidR="00260BD3" w:rsidRPr="00C56461" w14:paraId="796CAB24" w14:textId="77777777" w:rsidTr="00C9552C">
        <w:trPr>
          <w:trHeight w:val="1797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2A3D2" w14:textId="77777777" w:rsidR="00260BD3" w:rsidRDefault="00260BD3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b/>
                <w:bCs/>
                <w:sz w:val="20"/>
                <w:szCs w:val="20"/>
                <w:lang w:val="en-US"/>
              </w:rPr>
            </w:pPr>
            <w:r w:rsidRPr="00C56461">
              <w:rPr>
                <w:rFonts w:ascii="Arial" w:eastAsia="ＭＳ Ｐゴシック" w:hAnsi="Arial" w:cs="Arial"/>
                <w:b/>
                <w:bCs/>
                <w:sz w:val="20"/>
                <w:szCs w:val="20"/>
                <w:lang w:val="en-US"/>
              </w:rPr>
              <w:t>Abstract (350 words max</w:t>
            </w:r>
            <w:r w:rsidR="00CD59AD">
              <w:rPr>
                <w:rFonts w:ascii="Arial" w:eastAsia="ＭＳ Ｐゴシック" w:hAnsi="Arial" w:cs="Arial"/>
                <w:b/>
                <w:bCs/>
                <w:sz w:val="20"/>
                <w:szCs w:val="20"/>
                <w:lang w:val="en-US"/>
              </w:rPr>
              <w:t xml:space="preserve"> in English or </w:t>
            </w:r>
            <w:r w:rsidR="00CD59AD" w:rsidRPr="00CD59AD">
              <w:rPr>
                <w:rFonts w:ascii="Arial" w:eastAsia="ＭＳ Ｐゴシック" w:hAnsi="Arial" w:cs="Arial"/>
                <w:b/>
                <w:bCs/>
                <w:sz w:val="20"/>
                <w:szCs w:val="20"/>
                <w:lang w:val="en-US"/>
              </w:rPr>
              <w:t>500 characters in Japanese</w:t>
            </w:r>
            <w:r w:rsidRPr="00C56461">
              <w:rPr>
                <w:rFonts w:ascii="Arial" w:eastAsia="ＭＳ Ｐゴシック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  <w:p w14:paraId="6D0E3BDF" w14:textId="77777777" w:rsidR="00C9552C" w:rsidRDefault="00C9552C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</w:p>
          <w:p w14:paraId="02DD60C5" w14:textId="77777777" w:rsidR="00C9552C" w:rsidRDefault="00C9552C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</w:p>
          <w:p w14:paraId="0D43AFE8" w14:textId="77777777" w:rsidR="00C9552C" w:rsidRDefault="00C9552C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</w:p>
          <w:p w14:paraId="7BFBC60D" w14:textId="77777777" w:rsidR="00C9552C" w:rsidRDefault="00C9552C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</w:p>
          <w:p w14:paraId="1CA8A75D" w14:textId="77777777" w:rsidR="00C9552C" w:rsidRDefault="00C9552C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</w:p>
          <w:p w14:paraId="057848D5" w14:textId="77777777" w:rsidR="00C9552C" w:rsidRDefault="00C9552C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</w:p>
          <w:p w14:paraId="6C83594E" w14:textId="77777777" w:rsidR="00C9552C" w:rsidRDefault="00C9552C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</w:p>
          <w:p w14:paraId="2AFC0B56" w14:textId="5AA56E58" w:rsidR="00C9552C" w:rsidRDefault="00C9552C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</w:p>
          <w:p w14:paraId="1787097A" w14:textId="32834930" w:rsidR="00C9552C" w:rsidRDefault="00C9552C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</w:p>
          <w:p w14:paraId="719B954B" w14:textId="77777777" w:rsidR="00C9552C" w:rsidRDefault="00C9552C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</w:p>
          <w:p w14:paraId="4CE5F589" w14:textId="77777777" w:rsidR="00C9552C" w:rsidRDefault="00C9552C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</w:p>
          <w:p w14:paraId="17963B46" w14:textId="224BB185" w:rsidR="00C9552C" w:rsidRPr="00C56461" w:rsidRDefault="00C9552C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</w:p>
        </w:tc>
      </w:tr>
      <w:tr w:rsidR="00260BD3" w:rsidRPr="00C56461" w14:paraId="51866DA1" w14:textId="77777777" w:rsidTr="00C9552C">
        <w:trPr>
          <w:trHeight w:val="721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F236B" w14:textId="77777777" w:rsidR="00260BD3" w:rsidRDefault="00260BD3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b/>
                <w:bCs/>
                <w:sz w:val="20"/>
                <w:szCs w:val="20"/>
                <w:lang w:val="en-US"/>
              </w:rPr>
            </w:pPr>
            <w:r w:rsidRPr="00C56461">
              <w:rPr>
                <w:rFonts w:ascii="Arial" w:eastAsia="ＭＳ Ｐゴシック" w:hAnsi="Arial" w:cs="Arial"/>
                <w:b/>
                <w:bCs/>
                <w:sz w:val="20"/>
                <w:szCs w:val="20"/>
                <w:lang w:val="en-US"/>
              </w:rPr>
              <w:t>Biography (75 words max</w:t>
            </w:r>
            <w:r w:rsidR="00CD59AD">
              <w:rPr>
                <w:rFonts w:ascii="Arial" w:eastAsia="ＭＳ Ｐゴシック" w:hAnsi="Arial" w:cs="Arial"/>
                <w:b/>
                <w:bCs/>
                <w:sz w:val="20"/>
                <w:szCs w:val="20"/>
                <w:lang w:val="en-US"/>
              </w:rPr>
              <w:t xml:space="preserve"> or 100</w:t>
            </w:r>
            <w:r w:rsidR="00CD59AD" w:rsidRPr="00CD59AD">
              <w:rPr>
                <w:rFonts w:ascii="Arial" w:eastAsia="ＭＳ Ｐゴシック" w:hAnsi="Arial" w:cs="Arial"/>
                <w:b/>
                <w:bCs/>
                <w:sz w:val="20"/>
                <w:szCs w:val="20"/>
                <w:lang w:val="en-US"/>
              </w:rPr>
              <w:t xml:space="preserve"> characters in Japanese</w:t>
            </w:r>
            <w:r w:rsidRPr="00C56461">
              <w:rPr>
                <w:rFonts w:ascii="Arial" w:eastAsia="ＭＳ Ｐゴシック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  <w:p w14:paraId="068BA6A4" w14:textId="77777777" w:rsidR="00C9552C" w:rsidRDefault="00C9552C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</w:p>
          <w:p w14:paraId="1911B7D8" w14:textId="77777777" w:rsidR="00C9552C" w:rsidRDefault="00C9552C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</w:p>
          <w:p w14:paraId="79A95419" w14:textId="77777777" w:rsidR="00C9552C" w:rsidRDefault="00C9552C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</w:p>
          <w:p w14:paraId="58EE858E" w14:textId="700C2FF3" w:rsidR="00C9552C" w:rsidRPr="00C56461" w:rsidRDefault="00C9552C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</w:p>
        </w:tc>
      </w:tr>
      <w:tr w:rsidR="00260BD3" w:rsidRPr="00C56461" w14:paraId="09976475" w14:textId="77777777" w:rsidTr="00F83162">
        <w:trPr>
          <w:trHeight w:val="480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A8711" w14:textId="77777777" w:rsidR="00C9552C" w:rsidRPr="007A541F" w:rsidRDefault="00260BD3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22"/>
                <w:lang w:val="en-US"/>
              </w:rPr>
            </w:pPr>
            <w:r w:rsidRPr="007A541F">
              <w:rPr>
                <w:rFonts w:ascii="Arial" w:eastAsia="ＭＳ Ｐゴシック" w:hAnsi="Arial" w:cs="Arial"/>
                <w:sz w:val="22"/>
                <w:lang w:val="en-US"/>
              </w:rPr>
              <w:t xml:space="preserve">Please submit your completed proposal form to the ICOM KYOTO 2019 Office </w:t>
            </w:r>
            <w:r w:rsidR="00832752" w:rsidRPr="007A541F">
              <w:rPr>
                <w:rFonts w:ascii="Arial" w:eastAsia="ＭＳ Ｐゴシック" w:hAnsi="Arial" w:cs="Arial"/>
                <w:sz w:val="22"/>
                <w:lang w:val="en-US"/>
              </w:rPr>
              <w:t>at</w:t>
            </w:r>
            <w:r w:rsidRPr="007A541F">
              <w:rPr>
                <w:rFonts w:ascii="Arial" w:eastAsia="ＭＳ Ｐゴシック" w:hAnsi="Arial" w:cs="Arial"/>
                <w:sz w:val="22"/>
                <w:lang w:val="en-US"/>
              </w:rPr>
              <w:t xml:space="preserve"> </w:t>
            </w:r>
            <w:hyperlink r:id="rId7" w:tgtFrame="_blank" w:history="1">
              <w:r w:rsidRPr="007A541F">
                <w:rPr>
                  <w:rFonts w:ascii="Arial" w:eastAsia="ＭＳ Ｐゴシック" w:hAnsi="Arial" w:cs="Arial"/>
                  <w:color w:val="0563C1"/>
                  <w:sz w:val="22"/>
                  <w:u w:val="single"/>
                  <w:lang w:val="en-US"/>
                </w:rPr>
                <w:t>office@icomkyoto2019.kyoto</w:t>
              </w:r>
            </w:hyperlink>
            <w:r w:rsidRPr="007A541F">
              <w:rPr>
                <w:rFonts w:ascii="Arial" w:eastAsia="ＭＳ Ｐゴシック" w:hAnsi="Arial" w:cs="Arial"/>
                <w:sz w:val="22"/>
                <w:lang w:val="en-US"/>
              </w:rPr>
              <w:t xml:space="preserve"> by</w:t>
            </w:r>
            <w:r w:rsidRPr="007A541F">
              <w:rPr>
                <w:rFonts w:ascii="Arial" w:eastAsia="ＭＳ Ｐゴシック" w:hAnsi="Arial" w:cs="Arial"/>
                <w:b/>
                <w:sz w:val="22"/>
                <w:lang w:val="en-US"/>
              </w:rPr>
              <w:t xml:space="preserve"> </w:t>
            </w:r>
            <w:r w:rsidR="00611941" w:rsidRPr="007A541F">
              <w:rPr>
                <w:rFonts w:ascii="Arial" w:eastAsia="ＭＳ Ｐゴシック" w:hAnsi="Arial" w:cs="Arial"/>
                <w:b/>
                <w:sz w:val="22"/>
                <w:lang w:val="en-US"/>
              </w:rPr>
              <w:t>30 June</w:t>
            </w:r>
            <w:r w:rsidRPr="007A541F">
              <w:rPr>
                <w:rFonts w:ascii="Arial" w:eastAsia="ＭＳ Ｐゴシック" w:hAnsi="Arial" w:cs="Arial"/>
                <w:b/>
                <w:sz w:val="22"/>
                <w:lang w:val="en-US"/>
              </w:rPr>
              <w:t xml:space="preserve"> 2018</w:t>
            </w:r>
            <w:r w:rsidRPr="007A541F">
              <w:rPr>
                <w:rFonts w:ascii="Arial" w:eastAsia="ＭＳ Ｐゴシック" w:hAnsi="Arial" w:cs="Arial"/>
                <w:sz w:val="22"/>
                <w:lang w:val="en-US"/>
              </w:rPr>
              <w:t>, with the subject</w:t>
            </w:r>
            <w:r w:rsidR="00832752" w:rsidRPr="007A541F">
              <w:rPr>
                <w:rFonts w:ascii="Arial" w:eastAsia="ＭＳ Ｐゴシック" w:hAnsi="Arial" w:cs="Arial"/>
                <w:sz w:val="22"/>
                <w:lang w:val="en-US"/>
              </w:rPr>
              <w:t xml:space="preserve"> line</w:t>
            </w:r>
            <w:r w:rsidRPr="007A541F">
              <w:rPr>
                <w:rFonts w:ascii="Arial" w:eastAsia="ＭＳ Ｐゴシック" w:hAnsi="Arial" w:cs="Arial"/>
                <w:sz w:val="22"/>
                <w:lang w:val="en-US"/>
              </w:rPr>
              <w:t xml:space="preserve">: </w:t>
            </w:r>
          </w:p>
          <w:p w14:paraId="2D28998C" w14:textId="2492AD2E" w:rsidR="00260BD3" w:rsidRPr="00C56461" w:rsidRDefault="00260BD3" w:rsidP="00731B1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z w:val="15"/>
                <w:szCs w:val="15"/>
                <w:lang w:val="en-US"/>
              </w:rPr>
            </w:pPr>
            <w:r w:rsidRPr="007A541F">
              <w:rPr>
                <w:rFonts w:ascii="Arial" w:eastAsia="ＭＳ Ｐゴシック" w:hAnsi="Arial" w:cs="Arial"/>
                <w:b/>
                <w:sz w:val="22"/>
                <w:lang w:val="en-US"/>
              </w:rPr>
              <w:t xml:space="preserve">“ICOM </w:t>
            </w:r>
            <w:proofErr w:type="spellStart"/>
            <w:r w:rsidRPr="007A541F">
              <w:rPr>
                <w:rFonts w:ascii="Arial" w:eastAsia="ＭＳ Ｐゴシック" w:hAnsi="Arial" w:cs="Arial"/>
                <w:b/>
                <w:sz w:val="22"/>
                <w:lang w:val="en-US"/>
              </w:rPr>
              <w:t>Maizuru</w:t>
            </w:r>
            <w:proofErr w:type="spellEnd"/>
            <w:r w:rsidRPr="007A541F">
              <w:rPr>
                <w:rFonts w:ascii="Arial" w:eastAsia="ＭＳ Ｐゴシック" w:hAnsi="Arial" w:cs="Arial"/>
                <w:b/>
                <w:sz w:val="22"/>
                <w:lang w:val="en-US"/>
              </w:rPr>
              <w:t xml:space="preserve"> Meeting 2018 paper proposal – </w:t>
            </w:r>
            <w:r w:rsidR="00832752" w:rsidRPr="007A541F">
              <w:rPr>
                <w:rFonts w:ascii="Arial" w:eastAsia="ＭＳ Ｐゴシック" w:hAnsi="Arial" w:cs="Arial"/>
                <w:b/>
                <w:sz w:val="22"/>
                <w:lang w:val="en-US"/>
              </w:rPr>
              <w:t>[</w:t>
            </w:r>
            <w:r w:rsidRPr="007A541F">
              <w:rPr>
                <w:rFonts w:ascii="Arial" w:eastAsia="ＭＳ Ｐゴシック" w:hAnsi="Arial" w:cs="Arial"/>
                <w:b/>
                <w:sz w:val="22"/>
                <w:lang w:val="en-US"/>
              </w:rPr>
              <w:t>Your Proposed Paper Title</w:t>
            </w:r>
            <w:r w:rsidR="00832752" w:rsidRPr="007A541F">
              <w:rPr>
                <w:rFonts w:ascii="Arial" w:eastAsia="ＭＳ Ｐゴシック" w:hAnsi="Arial" w:cs="Arial"/>
                <w:b/>
                <w:sz w:val="22"/>
                <w:lang w:val="en-US"/>
              </w:rPr>
              <w:t>]</w:t>
            </w:r>
            <w:r w:rsidRPr="007A541F">
              <w:rPr>
                <w:rFonts w:ascii="Arial" w:eastAsia="ＭＳ Ｐゴシック" w:hAnsi="Arial" w:cs="Arial"/>
                <w:b/>
                <w:sz w:val="22"/>
                <w:lang w:val="en-US"/>
              </w:rPr>
              <w:t>”.</w:t>
            </w:r>
          </w:p>
        </w:tc>
      </w:tr>
    </w:tbl>
    <w:p w14:paraId="5B0BBD12" w14:textId="77777777" w:rsidR="00375F87" w:rsidRPr="00C56461" w:rsidRDefault="00375F87">
      <w:pPr>
        <w:rPr>
          <w:rFonts w:ascii="Arial" w:hAnsi="Arial" w:cs="Arial"/>
          <w:lang w:val="en-US"/>
        </w:rPr>
      </w:pPr>
    </w:p>
    <w:sectPr w:rsidR="00375F87" w:rsidRPr="00C56461" w:rsidSect="00731B1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zNDA2MzAwMjO2MDVX0lEKTi0uzszPAykwqwUAdg7B7SwAAAA="/>
  </w:docVars>
  <w:rsids>
    <w:rsidRoot w:val="00260BD3"/>
    <w:rsid w:val="0001456D"/>
    <w:rsid w:val="000927AB"/>
    <w:rsid w:val="000E1C68"/>
    <w:rsid w:val="001761C5"/>
    <w:rsid w:val="001E5A62"/>
    <w:rsid w:val="00260BD3"/>
    <w:rsid w:val="00306E96"/>
    <w:rsid w:val="00375F87"/>
    <w:rsid w:val="00535786"/>
    <w:rsid w:val="005D4FC1"/>
    <w:rsid w:val="0060417B"/>
    <w:rsid w:val="00611941"/>
    <w:rsid w:val="006C38C8"/>
    <w:rsid w:val="006F1459"/>
    <w:rsid w:val="00731B16"/>
    <w:rsid w:val="007A541F"/>
    <w:rsid w:val="008310DA"/>
    <w:rsid w:val="00832752"/>
    <w:rsid w:val="00977DF9"/>
    <w:rsid w:val="00A14F96"/>
    <w:rsid w:val="00A86B7C"/>
    <w:rsid w:val="00AD58A8"/>
    <w:rsid w:val="00C56461"/>
    <w:rsid w:val="00C76423"/>
    <w:rsid w:val="00C76A35"/>
    <w:rsid w:val="00C9552C"/>
    <w:rsid w:val="00CD59AD"/>
    <w:rsid w:val="00EA344B"/>
    <w:rsid w:val="00EE2840"/>
    <w:rsid w:val="00F4231D"/>
    <w:rsid w:val="00F83162"/>
    <w:rsid w:val="00FD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ED721"/>
  <w14:defaultImageDpi w14:val="32767"/>
  <w15:chartTrackingRefBased/>
  <w15:docId w15:val="{DA79B00F-08DB-47CD-B1B9-1A5E3EC5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D0EA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D0EA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D0EA2"/>
    <w:rPr>
      <w:lang w:val="en-GB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D0EA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D0EA2"/>
    <w:rPr>
      <w:b/>
      <w:bCs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FD0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0EA2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icomkyoto2019.kyo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icomkyoto2019.kyoto" TargetMode="External"/><Relationship Id="rId5" Type="http://schemas.openxmlformats.org/officeDocument/2006/relationships/hyperlink" Target="mailto:office@icomkyoto2019.kyoto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C.</dc:creator>
  <cp:keywords/>
  <dc:description/>
  <cp:lastModifiedBy>Jenny</cp:lastModifiedBy>
  <cp:revision>3</cp:revision>
  <cp:lastPrinted>2018-04-25T02:23:00Z</cp:lastPrinted>
  <dcterms:created xsi:type="dcterms:W3CDTF">2018-04-26T23:52:00Z</dcterms:created>
  <dcterms:modified xsi:type="dcterms:W3CDTF">2018-04-27T00:07:00Z</dcterms:modified>
</cp:coreProperties>
</file>